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70"/>
        <w:gridCol w:w="5444"/>
      </w:tblGrid>
      <w:tr xmlns:wp14="http://schemas.microsoft.com/office/word/2010/wordml" w:rsidRPr="00DF4267" w:rsidR="00335E50" w:rsidTr="003B2AB3" w14:paraId="4ACE0C4A" wp14:textId="77777777">
        <w:tc>
          <w:tcPr>
            <w:tcW w:w="2970" w:type="dxa"/>
            <w:shd w:val="clear" w:color="auto" w:fill="595959"/>
          </w:tcPr>
          <w:p w:rsidRPr="00B5552C" w:rsidR="00335E50" w:rsidP="003B2AB3" w:rsidRDefault="00335E50" w14:paraId="63A982EA" wp14:textId="77777777">
            <w:pPr>
              <w:spacing w:after="0" w:line="360" w:lineRule="auto"/>
              <w:rPr>
                <w:rFonts w:ascii="Arial" w:hAnsi="Arial" w:cs="Arial"/>
                <w:b/>
                <w:color w:val="F79646"/>
              </w:rPr>
            </w:pPr>
            <w:r w:rsidRPr="00B5552C">
              <w:rPr>
                <w:rFonts w:ascii="Arial" w:hAnsi="Arial" w:cs="Arial"/>
                <w:b/>
                <w:color w:val="F79646"/>
              </w:rPr>
              <w:t>Service Specification No.</w:t>
            </w:r>
          </w:p>
        </w:tc>
        <w:tc>
          <w:tcPr>
            <w:tcW w:w="5444" w:type="dxa"/>
            <w:shd w:val="clear" w:color="auto" w:fill="auto"/>
          </w:tcPr>
          <w:p w:rsidRPr="00BD65DC" w:rsidR="00335E50" w:rsidP="00103EE2" w:rsidRDefault="00267186" w14:paraId="60A344D7" wp14:textId="77777777">
            <w:pPr>
              <w:spacing w:after="0"/>
              <w:rPr>
                <w:rFonts w:cs="Arial"/>
                <w:sz w:val="22"/>
                <w:szCs w:val="22"/>
              </w:rPr>
            </w:pPr>
            <w:r w:rsidRPr="00BD65DC">
              <w:rPr>
                <w:rFonts w:cs="Arial"/>
                <w:sz w:val="22"/>
                <w:szCs w:val="22"/>
              </w:rPr>
              <w:t xml:space="preserve">Primary Care </w:t>
            </w:r>
            <w:r w:rsidRPr="00BD65DC" w:rsidR="00103EE2">
              <w:rPr>
                <w:rFonts w:cs="Arial"/>
                <w:sz w:val="22"/>
                <w:szCs w:val="22"/>
              </w:rPr>
              <w:t>6</w:t>
            </w:r>
          </w:p>
        </w:tc>
      </w:tr>
      <w:tr xmlns:wp14="http://schemas.microsoft.com/office/word/2010/wordml" w:rsidRPr="00DF4267" w:rsidR="00335E50" w:rsidTr="003B2AB3" w14:paraId="3985FC91" wp14:textId="77777777">
        <w:tc>
          <w:tcPr>
            <w:tcW w:w="2970" w:type="dxa"/>
            <w:shd w:val="clear" w:color="auto" w:fill="595959"/>
          </w:tcPr>
          <w:p w:rsidRPr="00B5552C" w:rsidR="00335E50" w:rsidP="003B2AB3" w:rsidRDefault="00335E50" w14:paraId="08D49549" wp14:textId="77777777">
            <w:pPr>
              <w:spacing w:after="0" w:line="360" w:lineRule="auto"/>
              <w:rPr>
                <w:rFonts w:ascii="Arial" w:hAnsi="Arial" w:cs="Arial"/>
                <w:b/>
                <w:color w:val="F79646"/>
              </w:rPr>
            </w:pPr>
            <w:r w:rsidRPr="00B5552C">
              <w:rPr>
                <w:rFonts w:ascii="Arial" w:hAnsi="Arial" w:cs="Arial"/>
                <w:b/>
                <w:color w:val="F79646"/>
              </w:rPr>
              <w:t>Service</w:t>
            </w:r>
          </w:p>
        </w:tc>
        <w:tc>
          <w:tcPr>
            <w:tcW w:w="5444" w:type="dxa"/>
            <w:shd w:val="clear" w:color="auto" w:fill="auto"/>
          </w:tcPr>
          <w:p w:rsidRPr="00A64D50" w:rsidR="00335E50" w:rsidP="003B2AB3" w:rsidRDefault="000D6BCB" w14:paraId="4001941B" wp14:textId="77777777">
            <w:pPr>
              <w:spacing w:after="0"/>
              <w:rPr>
                <w:rFonts w:cs="Arial"/>
                <w:sz w:val="22"/>
                <w:szCs w:val="22"/>
                <w:lang w:val="en-GB"/>
              </w:rPr>
            </w:pPr>
            <w:r w:rsidRPr="00A64D50">
              <w:rPr>
                <w:rFonts w:cs="Arial"/>
                <w:sz w:val="22"/>
                <w:szCs w:val="22"/>
                <w:lang w:val="en-GB"/>
              </w:rPr>
              <w:t>Follow-up Management in Primary Care using Shared Care Protocols</w:t>
            </w:r>
          </w:p>
        </w:tc>
      </w:tr>
      <w:tr xmlns:wp14="http://schemas.microsoft.com/office/word/2010/wordml" w:rsidRPr="00DF4267" w:rsidR="00335E50" w:rsidTr="003B2AB3" w14:paraId="0E48ECFA" wp14:textId="77777777">
        <w:tc>
          <w:tcPr>
            <w:tcW w:w="2970" w:type="dxa"/>
            <w:shd w:val="clear" w:color="auto" w:fill="595959"/>
          </w:tcPr>
          <w:p w:rsidRPr="00B5552C" w:rsidR="00335E50" w:rsidP="003B2AB3" w:rsidRDefault="00335E50" w14:paraId="681B9E6F" wp14:textId="77777777">
            <w:pPr>
              <w:spacing w:after="0" w:line="360" w:lineRule="auto"/>
              <w:rPr>
                <w:rFonts w:ascii="Arial" w:hAnsi="Arial" w:cs="Arial"/>
                <w:b/>
                <w:color w:val="F79646"/>
              </w:rPr>
            </w:pPr>
            <w:r w:rsidRPr="00B5552C">
              <w:rPr>
                <w:rFonts w:ascii="Arial" w:hAnsi="Arial" w:cs="Arial"/>
                <w:b/>
                <w:color w:val="F79646"/>
              </w:rPr>
              <w:t>Commissioner Lead</w:t>
            </w:r>
          </w:p>
        </w:tc>
        <w:tc>
          <w:tcPr>
            <w:tcW w:w="5444" w:type="dxa"/>
            <w:shd w:val="clear" w:color="auto" w:fill="auto"/>
          </w:tcPr>
          <w:p w:rsidRPr="00A64D50" w:rsidR="00335E50" w:rsidP="002059AA" w:rsidRDefault="000D6BCB" w14:paraId="4273FF26" wp14:textId="77777777">
            <w:pPr>
              <w:spacing w:after="0"/>
              <w:rPr>
                <w:rFonts w:cs="Arial"/>
                <w:sz w:val="22"/>
                <w:szCs w:val="22"/>
              </w:rPr>
            </w:pPr>
            <w:r w:rsidRPr="00A64D50">
              <w:rPr>
                <w:rFonts w:cs="Arial"/>
                <w:sz w:val="22"/>
                <w:szCs w:val="22"/>
              </w:rPr>
              <w:t xml:space="preserve">Paul Jolley- Head of Commissioning – </w:t>
            </w:r>
            <w:r w:rsidRPr="00A64D50" w:rsidR="002059AA">
              <w:rPr>
                <w:rFonts w:cs="Arial"/>
                <w:sz w:val="22"/>
                <w:szCs w:val="22"/>
              </w:rPr>
              <w:t>Planned and Unplanned Care</w:t>
            </w:r>
          </w:p>
        </w:tc>
      </w:tr>
      <w:tr xmlns:wp14="http://schemas.microsoft.com/office/word/2010/wordml" w:rsidRPr="00DF4267" w:rsidR="00335E50" w:rsidTr="003B2AB3" w14:paraId="3B3638B0" wp14:textId="77777777">
        <w:tc>
          <w:tcPr>
            <w:tcW w:w="2970" w:type="dxa"/>
            <w:shd w:val="clear" w:color="auto" w:fill="595959"/>
          </w:tcPr>
          <w:p w:rsidRPr="00B5552C" w:rsidR="00335E50" w:rsidP="003B2AB3" w:rsidRDefault="00335E50" w14:paraId="4EA2DB4F" wp14:textId="77777777">
            <w:pPr>
              <w:spacing w:after="0" w:line="360" w:lineRule="auto"/>
              <w:rPr>
                <w:rFonts w:ascii="Arial" w:hAnsi="Arial" w:cs="Arial"/>
                <w:b/>
                <w:color w:val="F79646"/>
              </w:rPr>
            </w:pPr>
            <w:r w:rsidRPr="00B5552C">
              <w:rPr>
                <w:rFonts w:ascii="Arial" w:hAnsi="Arial" w:cs="Arial"/>
                <w:b/>
                <w:color w:val="F79646"/>
              </w:rPr>
              <w:t>Provider Lead</w:t>
            </w:r>
          </w:p>
        </w:tc>
        <w:tc>
          <w:tcPr>
            <w:tcW w:w="5444" w:type="dxa"/>
            <w:shd w:val="clear" w:color="auto" w:fill="auto"/>
          </w:tcPr>
          <w:p w:rsidRPr="00A64D50" w:rsidR="00335E50" w:rsidP="003B2AB3" w:rsidRDefault="00335E50" w14:paraId="672A6659" wp14:textId="77777777">
            <w:pPr>
              <w:spacing w:after="0"/>
              <w:rPr>
                <w:rFonts w:cs="Arial"/>
                <w:sz w:val="22"/>
                <w:szCs w:val="22"/>
              </w:rPr>
            </w:pPr>
          </w:p>
        </w:tc>
      </w:tr>
      <w:tr xmlns:wp14="http://schemas.microsoft.com/office/word/2010/wordml" w:rsidRPr="00DF4267" w:rsidR="00335E50" w:rsidTr="003B2AB3" w14:paraId="51608991" wp14:textId="77777777">
        <w:tc>
          <w:tcPr>
            <w:tcW w:w="2970" w:type="dxa"/>
            <w:shd w:val="clear" w:color="auto" w:fill="595959"/>
          </w:tcPr>
          <w:p w:rsidRPr="00B5552C" w:rsidR="00335E50" w:rsidP="003B2AB3" w:rsidRDefault="00335E50" w14:paraId="3D3079ED" wp14:textId="77777777">
            <w:pPr>
              <w:spacing w:after="0" w:line="360" w:lineRule="auto"/>
              <w:rPr>
                <w:rFonts w:ascii="Arial" w:hAnsi="Arial" w:cs="Arial"/>
                <w:b/>
                <w:color w:val="F79646"/>
              </w:rPr>
            </w:pPr>
            <w:r w:rsidRPr="00B5552C">
              <w:rPr>
                <w:rFonts w:ascii="Arial" w:hAnsi="Arial" w:cs="Arial"/>
                <w:b/>
                <w:color w:val="F79646"/>
              </w:rPr>
              <w:t>Period</w:t>
            </w:r>
          </w:p>
        </w:tc>
        <w:tc>
          <w:tcPr>
            <w:tcW w:w="5444" w:type="dxa"/>
            <w:shd w:val="clear" w:color="auto" w:fill="auto"/>
          </w:tcPr>
          <w:p w:rsidRPr="00A64D50" w:rsidR="00335E50" w:rsidP="002B4628" w:rsidRDefault="004226B6" w14:paraId="7E6A7B15" wp14:textId="77777777">
            <w:pPr>
              <w:spacing w:after="0"/>
              <w:rPr>
                <w:rFonts w:cs="Arial"/>
                <w:sz w:val="22"/>
                <w:szCs w:val="22"/>
              </w:rPr>
            </w:pPr>
            <w:r w:rsidRPr="00A64D50">
              <w:rPr>
                <w:rFonts w:cs="Arial"/>
                <w:sz w:val="22"/>
                <w:szCs w:val="22"/>
              </w:rPr>
              <w:t>1</w:t>
            </w:r>
            <w:r w:rsidRPr="00A64D50">
              <w:rPr>
                <w:rFonts w:cs="Arial"/>
                <w:sz w:val="22"/>
                <w:szCs w:val="22"/>
                <w:vertAlign w:val="superscript"/>
              </w:rPr>
              <w:t>St</w:t>
            </w:r>
            <w:r w:rsidRPr="00A64D50">
              <w:rPr>
                <w:rFonts w:cs="Arial"/>
                <w:sz w:val="22"/>
                <w:szCs w:val="22"/>
              </w:rPr>
              <w:t xml:space="preserve"> April </w:t>
            </w:r>
            <w:r w:rsidRPr="00A64D50" w:rsidR="002F52EC">
              <w:rPr>
                <w:rFonts w:cs="Arial"/>
                <w:sz w:val="22"/>
                <w:szCs w:val="22"/>
              </w:rPr>
              <w:t>201</w:t>
            </w:r>
            <w:r w:rsidRPr="00A64D50" w:rsidR="000F3CA2">
              <w:rPr>
                <w:rFonts w:cs="Arial"/>
                <w:sz w:val="22"/>
                <w:szCs w:val="22"/>
              </w:rPr>
              <w:t>7</w:t>
            </w:r>
            <w:r w:rsidRPr="00A64D50" w:rsidR="002B4628">
              <w:rPr>
                <w:rFonts w:cs="Arial"/>
                <w:sz w:val="22"/>
                <w:szCs w:val="22"/>
              </w:rPr>
              <w:t xml:space="preserve"> – 31</w:t>
            </w:r>
            <w:r w:rsidRPr="00A64D50" w:rsidR="002B4628">
              <w:rPr>
                <w:rFonts w:cs="Arial"/>
                <w:sz w:val="22"/>
                <w:szCs w:val="22"/>
                <w:vertAlign w:val="superscript"/>
              </w:rPr>
              <w:t>st</w:t>
            </w:r>
            <w:r w:rsidRPr="00A64D50" w:rsidR="000F3CA2">
              <w:rPr>
                <w:rFonts w:cs="Arial"/>
                <w:sz w:val="22"/>
                <w:szCs w:val="22"/>
              </w:rPr>
              <w:t xml:space="preserve"> March 2019</w:t>
            </w:r>
          </w:p>
        </w:tc>
      </w:tr>
      <w:tr xmlns:wp14="http://schemas.microsoft.com/office/word/2010/wordml" w:rsidRPr="00DF4267" w:rsidR="00335E50" w:rsidTr="003B2AB3" w14:paraId="1CD9F75A" wp14:textId="77777777">
        <w:tc>
          <w:tcPr>
            <w:tcW w:w="2970" w:type="dxa"/>
            <w:shd w:val="clear" w:color="auto" w:fill="595959"/>
          </w:tcPr>
          <w:p w:rsidRPr="00B5552C" w:rsidR="00335E50" w:rsidP="003B2AB3" w:rsidRDefault="00335E50" w14:paraId="2E9B9AB1" wp14:textId="77777777">
            <w:pPr>
              <w:spacing w:after="0" w:line="360" w:lineRule="auto"/>
              <w:rPr>
                <w:rFonts w:ascii="Arial" w:hAnsi="Arial" w:cs="Arial"/>
                <w:b/>
                <w:color w:val="F79646"/>
              </w:rPr>
            </w:pPr>
            <w:r w:rsidRPr="00B5552C">
              <w:rPr>
                <w:rFonts w:ascii="Arial" w:hAnsi="Arial" w:cs="Arial"/>
                <w:b/>
                <w:color w:val="F79646"/>
              </w:rPr>
              <w:t>Date of Review</w:t>
            </w:r>
          </w:p>
        </w:tc>
        <w:tc>
          <w:tcPr>
            <w:tcW w:w="5444" w:type="dxa"/>
            <w:shd w:val="clear" w:color="auto" w:fill="auto"/>
          </w:tcPr>
          <w:p w:rsidRPr="00A64D50" w:rsidR="00335E50" w:rsidP="003B2AB3" w:rsidRDefault="003B75AD" w14:paraId="2D9F7D93" wp14:textId="77777777">
            <w:pPr>
              <w:spacing w:after="0"/>
              <w:rPr>
                <w:rFonts w:cs="Arial"/>
                <w:sz w:val="22"/>
                <w:szCs w:val="22"/>
              </w:rPr>
            </w:pPr>
            <w:r w:rsidRPr="00A64D50">
              <w:rPr>
                <w:rFonts w:cs="Arial"/>
                <w:sz w:val="22"/>
                <w:szCs w:val="22"/>
              </w:rPr>
              <w:t>January 2019</w:t>
            </w:r>
          </w:p>
        </w:tc>
      </w:tr>
    </w:tbl>
    <w:p xmlns:wp14="http://schemas.microsoft.com/office/word/2010/wordml" w:rsidRPr="00E436D2" w:rsidR="00335E50" w:rsidP="00335E50" w:rsidRDefault="00335E50" w14:paraId="0A37501D" wp14:textId="77777777">
      <w:pPr>
        <w:spacing w:after="0"/>
        <w:jc w:val="center"/>
        <w:rPr>
          <w:rFonts w:ascii="Arial" w:hAnsi="Arial" w:cs="Arial"/>
          <w:sz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414"/>
      </w:tblGrid>
      <w:tr xmlns:wp14="http://schemas.microsoft.com/office/word/2010/wordml" w:rsidRPr="00B5552C" w:rsidR="00335E50" w:rsidTr="254882B1" w14:paraId="089CCBD0" wp14:textId="77777777">
        <w:tc>
          <w:tcPr>
            <w:tcW w:w="8414" w:type="dxa"/>
            <w:shd w:val="clear" w:color="auto" w:fill="595959" w:themeFill="text1" w:themeFillTint="A6"/>
            <w:tcMar/>
          </w:tcPr>
          <w:p w:rsidRPr="00B5552C" w:rsidR="00335E50" w:rsidP="003B2AB3" w:rsidRDefault="00335E50" w14:paraId="048B35DB" wp14:textId="77777777">
            <w:pPr>
              <w:spacing w:after="0" w:line="276" w:lineRule="auto"/>
              <w:rPr>
                <w:rFonts w:ascii="Arial" w:hAnsi="Arial" w:cs="Arial"/>
                <w:b/>
                <w:color w:val="F79646"/>
              </w:rPr>
            </w:pPr>
            <w:r w:rsidRPr="00B5552C">
              <w:rPr>
                <w:rFonts w:ascii="Arial" w:hAnsi="Arial" w:cs="Arial"/>
                <w:b/>
                <w:color w:val="F79646"/>
              </w:rPr>
              <w:t>1.</w:t>
            </w:r>
            <w:r w:rsidRPr="00B5552C">
              <w:rPr>
                <w:rFonts w:ascii="Arial" w:hAnsi="Arial" w:cs="Arial"/>
                <w:b/>
                <w:color w:val="F79646"/>
              </w:rPr>
              <w:tab/>
            </w:r>
            <w:r w:rsidRPr="00B5552C">
              <w:rPr>
                <w:rFonts w:ascii="Arial" w:hAnsi="Arial" w:cs="Arial"/>
                <w:b/>
                <w:color w:val="F79646"/>
              </w:rPr>
              <w:t>Population Needs</w:t>
            </w:r>
          </w:p>
        </w:tc>
      </w:tr>
      <w:tr xmlns:wp14="http://schemas.microsoft.com/office/word/2010/wordml" w:rsidRPr="00512021" w:rsidR="00335E50" w:rsidTr="254882B1" w14:paraId="6AADBF06" wp14:textId="77777777">
        <w:tc>
          <w:tcPr>
            <w:tcW w:w="8414" w:type="dxa"/>
            <w:shd w:val="clear" w:color="auto" w:fill="auto"/>
            <w:tcMar/>
          </w:tcPr>
          <w:p w:rsidRPr="00390A2D" w:rsidR="00335E50" w:rsidP="003B2AB3" w:rsidRDefault="00335E50" w14:paraId="5DAB6C7B" wp14:textId="77777777">
            <w:pPr>
              <w:spacing w:after="0"/>
              <w:ind w:left="360"/>
              <w:rPr>
                <w:rFonts w:ascii="Arial" w:hAnsi="Arial" w:cs="Arial"/>
                <w:color w:val="009966"/>
                <w:sz w:val="20"/>
              </w:rPr>
            </w:pPr>
            <w:r w:rsidRPr="00390A2D">
              <w:rPr>
                <w:rFonts w:ascii="Arial" w:hAnsi="Arial" w:cs="Arial"/>
                <w:color w:val="009966"/>
                <w:sz w:val="20"/>
              </w:rPr>
              <w:tab/>
            </w:r>
          </w:p>
          <w:p w:rsidRPr="00BD65DC" w:rsidR="00335E50" w:rsidP="00335E50" w:rsidRDefault="00335E50" w14:paraId="0B436E77" wp14:textId="77777777">
            <w:pPr>
              <w:numPr>
                <w:ilvl w:val="1"/>
                <w:numId w:val="1"/>
              </w:numPr>
              <w:spacing w:after="0"/>
              <w:rPr>
                <w:rFonts w:cs="Arial"/>
                <w:b/>
                <w:color w:val="009966"/>
                <w:sz w:val="22"/>
                <w:szCs w:val="22"/>
              </w:rPr>
            </w:pPr>
            <w:r w:rsidRPr="00F47C01">
              <w:rPr>
                <w:rFonts w:ascii="Arial" w:hAnsi="Arial" w:cs="Arial"/>
                <w:b/>
                <w:color w:val="009966"/>
                <w:sz w:val="20"/>
              </w:rPr>
              <w:tab/>
            </w:r>
            <w:r w:rsidRPr="00BD65DC">
              <w:rPr>
                <w:rFonts w:cs="Arial"/>
                <w:b/>
                <w:color w:val="009966"/>
                <w:sz w:val="22"/>
                <w:szCs w:val="22"/>
              </w:rPr>
              <w:t>National/local context and evidence base</w:t>
            </w:r>
          </w:p>
          <w:p w:rsidRPr="00BD65DC" w:rsidR="005962F6" w:rsidP="003C5549" w:rsidRDefault="005962F6" w14:paraId="02EB378F" wp14:textId="77777777">
            <w:pPr>
              <w:spacing w:after="0"/>
              <w:ind w:left="360"/>
              <w:rPr>
                <w:rFonts w:cs="Arial"/>
                <w:b/>
                <w:color w:val="009966"/>
                <w:sz w:val="22"/>
                <w:szCs w:val="22"/>
              </w:rPr>
            </w:pPr>
          </w:p>
          <w:p w:rsidRPr="00BD65DC" w:rsidR="000D6BCB" w:rsidP="000D6BCB" w:rsidRDefault="000D6BCB" w14:paraId="445FFBA0" wp14:textId="77777777">
            <w:pPr>
              <w:pStyle w:val="Heading1"/>
              <w:rPr>
                <w:rFonts w:cs="Arial" w:asciiTheme="minorHAnsi" w:hAnsiTheme="minorHAnsi"/>
                <w:b w:val="0"/>
                <w:sz w:val="22"/>
                <w:szCs w:val="22"/>
              </w:rPr>
            </w:pPr>
            <w:r w:rsidRPr="00BD65DC">
              <w:rPr>
                <w:rFonts w:cs="Arial" w:asciiTheme="minorHAnsi" w:hAnsiTheme="minorHAnsi"/>
                <w:b w:val="0"/>
                <w:sz w:val="22"/>
                <w:szCs w:val="22"/>
                <w:lang w:val="en-US"/>
              </w:rPr>
              <w:t>All practices are expected to provide essential and those additional services they are contracted to provide to all their patients. This enhanced service specification outlines the more specialised services to be provided. The specification of this service is designed to cover the enhanced aspects of clinical care of the patient, all of which are beyond the scope of essential services. No part of the specification by commission, omission or implication defines or redefines essential or additional services.</w:t>
            </w:r>
          </w:p>
          <w:p w:rsidRPr="00BD65DC" w:rsidR="000D6BCB" w:rsidP="000D6BCB" w:rsidRDefault="000D6BCB" w14:paraId="6A05A809" wp14:textId="77777777">
            <w:pPr>
              <w:rPr>
                <w:rFonts w:cs="Arial"/>
                <w:b/>
                <w:bCs/>
                <w:sz w:val="22"/>
                <w:szCs w:val="22"/>
              </w:rPr>
            </w:pPr>
          </w:p>
          <w:p w:rsidRPr="00BD65DC" w:rsidR="000D6BCB" w:rsidP="000D6BCB" w:rsidRDefault="000D6BCB" w14:paraId="62E32F34" wp14:textId="77777777">
            <w:pPr>
              <w:rPr>
                <w:rFonts w:cs="Arial"/>
                <w:sz w:val="22"/>
                <w:szCs w:val="22"/>
              </w:rPr>
            </w:pPr>
            <w:r w:rsidRPr="00BD65DC">
              <w:rPr>
                <w:rFonts w:cs="Arial"/>
                <w:sz w:val="22"/>
                <w:szCs w:val="22"/>
              </w:rPr>
              <w:t>It has been identified that a number of patients are routinely followed up in secondary care every 4 – 12 months.   A number of these patients could be followed up in primary care using shared care protocols agreed between primary and secondary care clinicians.  This will include clinical protocols and pathways to support the safe clinical management of patients in primary care.</w:t>
            </w:r>
          </w:p>
          <w:p w:rsidRPr="00B54287" w:rsidR="000D6BCB" w:rsidP="000D6BCB" w:rsidRDefault="000D6BCB" w14:paraId="5A39BBE3" wp14:textId="77777777">
            <w:pPr>
              <w:ind w:left="720"/>
              <w:rPr>
                <w:rFonts w:ascii="Arial" w:hAnsi="Arial" w:cs="Arial"/>
                <w:sz w:val="22"/>
                <w:szCs w:val="22"/>
              </w:rPr>
            </w:pPr>
          </w:p>
          <w:p w:rsidRPr="00390A2D" w:rsidR="0045400D" w:rsidP="007F7E78" w:rsidRDefault="0045400D" w14:paraId="41C8F396" wp14:textId="77777777">
            <w:pPr>
              <w:spacing w:after="0"/>
              <w:jc w:val="both"/>
              <w:rPr>
                <w:rFonts w:ascii="Arial" w:hAnsi="Arial" w:cs="Arial"/>
                <w:color w:val="009966"/>
                <w:sz w:val="20"/>
              </w:rPr>
            </w:pPr>
          </w:p>
        </w:tc>
      </w:tr>
      <w:tr xmlns:wp14="http://schemas.microsoft.com/office/word/2010/wordml" w:rsidRPr="00B5552C" w:rsidR="00335E50" w:rsidTr="254882B1" w14:paraId="40A199CC" wp14:textId="77777777">
        <w:tc>
          <w:tcPr>
            <w:tcW w:w="8414" w:type="dxa"/>
            <w:shd w:val="clear" w:color="auto" w:fill="595959" w:themeFill="text1" w:themeFillTint="A6"/>
            <w:tcMar/>
          </w:tcPr>
          <w:p w:rsidRPr="00B5552C" w:rsidR="00335E50" w:rsidP="003B2AB3" w:rsidRDefault="00335E50" w14:paraId="7D83661C" wp14:textId="77777777">
            <w:pPr>
              <w:spacing w:after="0" w:line="276" w:lineRule="auto"/>
              <w:rPr>
                <w:rFonts w:ascii="Arial" w:hAnsi="Arial" w:cs="Arial"/>
                <w:b/>
                <w:color w:val="F79646"/>
              </w:rPr>
            </w:pPr>
            <w:r w:rsidRPr="00B5552C">
              <w:rPr>
                <w:rFonts w:ascii="Arial" w:hAnsi="Arial" w:cs="Arial"/>
                <w:b/>
                <w:color w:val="F79646"/>
              </w:rPr>
              <w:t>2.</w:t>
            </w:r>
            <w:r w:rsidRPr="00B5552C">
              <w:rPr>
                <w:rFonts w:ascii="Arial" w:hAnsi="Arial" w:cs="Arial"/>
                <w:b/>
                <w:color w:val="F79646"/>
              </w:rPr>
              <w:tab/>
            </w:r>
            <w:r w:rsidRPr="00B5552C">
              <w:rPr>
                <w:rFonts w:ascii="Arial" w:hAnsi="Arial" w:cs="Arial"/>
                <w:b/>
                <w:color w:val="F79646"/>
              </w:rPr>
              <w:t>Outcomes</w:t>
            </w:r>
          </w:p>
        </w:tc>
      </w:tr>
      <w:tr xmlns:wp14="http://schemas.microsoft.com/office/word/2010/wordml" w:rsidRPr="00BD65DC" w:rsidR="00335E50" w:rsidTr="254882B1" w14:paraId="4A58AED4" wp14:textId="77777777">
        <w:tc>
          <w:tcPr>
            <w:tcW w:w="8414" w:type="dxa"/>
            <w:shd w:val="clear" w:color="auto" w:fill="FFFFFF" w:themeFill="background1"/>
            <w:tcMar/>
          </w:tcPr>
          <w:p w:rsidRPr="00BD65DC" w:rsidR="00335E50" w:rsidP="003B2AB3" w:rsidRDefault="00335E50" w14:paraId="72A3D3EC" wp14:textId="77777777">
            <w:pPr>
              <w:spacing w:after="0" w:line="276" w:lineRule="auto"/>
              <w:rPr>
                <w:rFonts w:ascii="Calibri" w:hAnsi="Calibri" w:cs="Arial"/>
                <w:b/>
                <w:sz w:val="22"/>
                <w:szCs w:val="22"/>
              </w:rPr>
            </w:pPr>
          </w:p>
          <w:p w:rsidRPr="00BD65DC" w:rsidR="00335E50" w:rsidP="003B2AB3" w:rsidRDefault="00335E50" w14:paraId="7CE3AC31" wp14:textId="77777777">
            <w:pPr>
              <w:spacing w:after="0" w:line="276" w:lineRule="auto"/>
              <w:rPr>
                <w:rFonts w:ascii="Calibri" w:hAnsi="Calibri" w:cs="Arial"/>
                <w:b/>
                <w:color w:val="00B050"/>
                <w:sz w:val="22"/>
                <w:szCs w:val="22"/>
              </w:rPr>
            </w:pPr>
            <w:r w:rsidRPr="00BD65DC">
              <w:rPr>
                <w:rFonts w:ascii="Calibri" w:hAnsi="Calibri" w:cs="Arial"/>
                <w:b/>
                <w:color w:val="00B050"/>
                <w:sz w:val="22"/>
                <w:szCs w:val="22"/>
              </w:rPr>
              <w:t>2.1</w:t>
            </w:r>
            <w:r w:rsidRPr="00BD65DC">
              <w:rPr>
                <w:rFonts w:ascii="Calibri" w:hAnsi="Calibri" w:cs="Arial"/>
                <w:b/>
                <w:color w:val="00B050"/>
                <w:sz w:val="22"/>
                <w:szCs w:val="22"/>
              </w:rPr>
              <w:tab/>
            </w:r>
            <w:r w:rsidRPr="00BD65DC">
              <w:rPr>
                <w:rFonts w:ascii="Calibri" w:hAnsi="Calibri" w:cs="Arial"/>
                <w:b/>
                <w:color w:val="00B050"/>
                <w:sz w:val="22"/>
                <w:szCs w:val="22"/>
                <w:u w:val="single"/>
              </w:rPr>
              <w:t>NHS Outcomes Framework Domains &amp; Indicators</w:t>
            </w:r>
          </w:p>
          <w:p w:rsidRPr="00BD65DC" w:rsidR="00335E50" w:rsidP="003B2AB3" w:rsidRDefault="00335E50" w14:paraId="0D0B940D" wp14:textId="77777777">
            <w:pPr>
              <w:spacing w:after="0" w:line="276" w:lineRule="auto"/>
              <w:rPr>
                <w:rFonts w:ascii="Calibri" w:hAnsi="Calibri" w:cs="Arial"/>
                <w:b/>
                <w:color w:val="00B050"/>
                <w:sz w:val="22"/>
                <w:szCs w:val="22"/>
              </w:rPr>
            </w:pPr>
          </w:p>
          <w:tbl>
            <w:tblPr>
              <w:tblStyle w:val="TableGrid"/>
              <w:tblW w:w="0" w:type="auto"/>
              <w:tblInd w:w="738" w:type="dxa"/>
              <w:tblLook w:val="04A0" w:firstRow="1" w:lastRow="0" w:firstColumn="1" w:lastColumn="0" w:noHBand="0" w:noVBand="1"/>
            </w:tblPr>
            <w:tblGrid>
              <w:gridCol w:w="1276"/>
              <w:gridCol w:w="5528"/>
              <w:gridCol w:w="641"/>
            </w:tblGrid>
            <w:tr w:rsidRPr="00BD65DC" w:rsidR="00335E50" w:rsidTr="003B2AB3" w14:paraId="2BBE6733" wp14:textId="77777777">
              <w:tc>
                <w:tcPr>
                  <w:tcW w:w="1276" w:type="dxa"/>
                </w:tcPr>
                <w:p w:rsidRPr="00BD65DC" w:rsidR="00335E50" w:rsidP="003B2AB3" w:rsidRDefault="00335E50" w14:paraId="204FB1D6"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Domain 1</w:t>
                  </w:r>
                </w:p>
              </w:tc>
              <w:tc>
                <w:tcPr>
                  <w:tcW w:w="5528" w:type="dxa"/>
                </w:tcPr>
                <w:p w:rsidRPr="00BD65DC" w:rsidR="00335E50" w:rsidP="003B2AB3" w:rsidRDefault="00335E50" w14:paraId="42FB7F64"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Preventing people from dying prematurely</w:t>
                  </w:r>
                </w:p>
              </w:tc>
              <w:tc>
                <w:tcPr>
                  <w:tcW w:w="641" w:type="dxa"/>
                </w:tcPr>
                <w:p w:rsidRPr="00BD65DC" w:rsidR="00335E50" w:rsidP="003B2AB3" w:rsidRDefault="0045400D" w14:paraId="0E27B00A" wp14:textId="77777777">
                  <w:pPr>
                    <w:spacing w:line="276" w:lineRule="auto"/>
                    <w:rPr>
                      <w:rFonts w:ascii="Calibri" w:hAnsi="Calibri" w:cs="Arial"/>
                      <w:b/>
                      <w:color w:val="00B050"/>
                      <w:sz w:val="22"/>
                      <w:szCs w:val="22"/>
                    </w:rPr>
                  </w:pPr>
                  <w:r w:rsidRPr="00BD65DC">
                    <w:rPr>
                      <w:rFonts w:ascii="Wingdings" w:hAnsi="Wingdings" w:eastAsia="Wingdings" w:cs="Wingdings"/>
                      <w:b/>
                      <w:color w:val="00B050"/>
                      <w:sz w:val="22"/>
                      <w:szCs w:val="22"/>
                    </w:rPr>
                    <w:t>ü</w:t>
                  </w:r>
                </w:p>
              </w:tc>
            </w:tr>
            <w:tr w:rsidRPr="00BD65DC" w:rsidR="00335E50" w:rsidTr="003B2AB3" w14:paraId="2940E842" wp14:textId="77777777">
              <w:tc>
                <w:tcPr>
                  <w:tcW w:w="1276" w:type="dxa"/>
                </w:tcPr>
                <w:p w:rsidRPr="00BD65DC" w:rsidR="00335E50" w:rsidP="003B2AB3" w:rsidRDefault="00335E50" w14:paraId="6072FD12"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Domain 2</w:t>
                  </w:r>
                </w:p>
              </w:tc>
              <w:tc>
                <w:tcPr>
                  <w:tcW w:w="5528" w:type="dxa"/>
                </w:tcPr>
                <w:p w:rsidRPr="00BD65DC" w:rsidR="00335E50" w:rsidP="003B2AB3" w:rsidRDefault="00335E50" w14:paraId="6653331A"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Enhancing quality of life for people with long-term conditions</w:t>
                  </w:r>
                </w:p>
              </w:tc>
              <w:tc>
                <w:tcPr>
                  <w:tcW w:w="641" w:type="dxa"/>
                </w:tcPr>
                <w:p w:rsidRPr="00BD65DC" w:rsidR="00335E50" w:rsidP="003B2AB3" w:rsidRDefault="0045400D" w14:paraId="60061E4C" wp14:textId="77777777">
                  <w:pPr>
                    <w:spacing w:line="276" w:lineRule="auto"/>
                    <w:rPr>
                      <w:rFonts w:ascii="Calibri" w:hAnsi="Calibri" w:cs="Arial"/>
                      <w:b/>
                      <w:color w:val="00B050"/>
                      <w:sz w:val="22"/>
                      <w:szCs w:val="22"/>
                    </w:rPr>
                  </w:pPr>
                  <w:r w:rsidRPr="00BD65DC">
                    <w:rPr>
                      <w:rFonts w:ascii="Wingdings" w:hAnsi="Wingdings" w:eastAsia="Wingdings" w:cs="Wingdings"/>
                      <w:b/>
                      <w:color w:val="00B050"/>
                      <w:sz w:val="22"/>
                      <w:szCs w:val="22"/>
                    </w:rPr>
                    <w:t>ü</w:t>
                  </w:r>
                </w:p>
              </w:tc>
            </w:tr>
            <w:tr w:rsidRPr="00BD65DC" w:rsidR="00335E50" w:rsidTr="003B2AB3" w14:paraId="0B9BA445" wp14:textId="77777777">
              <w:tc>
                <w:tcPr>
                  <w:tcW w:w="1276" w:type="dxa"/>
                </w:tcPr>
                <w:p w:rsidRPr="00BD65DC" w:rsidR="00335E50" w:rsidP="003B2AB3" w:rsidRDefault="00335E50" w14:paraId="0E382A60"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Domain 3</w:t>
                  </w:r>
                </w:p>
              </w:tc>
              <w:tc>
                <w:tcPr>
                  <w:tcW w:w="5528" w:type="dxa"/>
                </w:tcPr>
                <w:p w:rsidRPr="00BD65DC" w:rsidR="00335E50" w:rsidP="003B2AB3" w:rsidRDefault="00335E50" w14:paraId="0522C40E"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Helping people to recover from episodes of ill-health or following injury</w:t>
                  </w:r>
                </w:p>
              </w:tc>
              <w:tc>
                <w:tcPr>
                  <w:tcW w:w="641" w:type="dxa"/>
                </w:tcPr>
                <w:p w:rsidRPr="00BD65DC" w:rsidR="00335E50" w:rsidP="003B2AB3" w:rsidRDefault="00B47932" w14:paraId="44EAFD9C" wp14:textId="77777777">
                  <w:pPr>
                    <w:spacing w:line="276" w:lineRule="auto"/>
                    <w:rPr>
                      <w:rFonts w:ascii="Calibri" w:hAnsi="Calibri" w:cs="Arial"/>
                      <w:b/>
                      <w:color w:val="00B050"/>
                      <w:sz w:val="22"/>
                      <w:szCs w:val="22"/>
                    </w:rPr>
                  </w:pPr>
                  <w:r w:rsidRPr="00BD65DC">
                    <w:rPr>
                      <w:rFonts w:ascii="Wingdings" w:hAnsi="Wingdings" w:eastAsia="Wingdings" w:cs="Wingdings"/>
                      <w:b/>
                      <w:color w:val="00B050"/>
                      <w:sz w:val="22"/>
                      <w:szCs w:val="22"/>
                    </w:rPr>
                    <w:t>ü</w:t>
                  </w:r>
                </w:p>
              </w:tc>
            </w:tr>
            <w:tr w:rsidRPr="00BD65DC" w:rsidR="00335E50" w:rsidTr="003B2AB3" w14:paraId="4C164BD4" wp14:textId="77777777">
              <w:tc>
                <w:tcPr>
                  <w:tcW w:w="1276" w:type="dxa"/>
                </w:tcPr>
                <w:p w:rsidRPr="00BD65DC" w:rsidR="00335E50" w:rsidP="003B2AB3" w:rsidRDefault="00335E50" w14:paraId="565EA6AD"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Domain 4</w:t>
                  </w:r>
                </w:p>
              </w:tc>
              <w:tc>
                <w:tcPr>
                  <w:tcW w:w="5528" w:type="dxa"/>
                </w:tcPr>
                <w:p w:rsidRPr="00BD65DC" w:rsidR="00335E50" w:rsidP="003B2AB3" w:rsidRDefault="00335E50" w14:paraId="5C6A406B"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Ensuring people have a positive experience of care</w:t>
                  </w:r>
                </w:p>
              </w:tc>
              <w:tc>
                <w:tcPr>
                  <w:tcW w:w="641" w:type="dxa"/>
                </w:tcPr>
                <w:p w:rsidRPr="00BD65DC" w:rsidR="00335E50" w:rsidP="003B2AB3" w:rsidRDefault="00923B0B" w14:paraId="4B94D5A5" wp14:textId="77777777">
                  <w:pPr>
                    <w:spacing w:line="276" w:lineRule="auto"/>
                    <w:rPr>
                      <w:rFonts w:ascii="Calibri" w:hAnsi="Calibri" w:cs="Arial"/>
                      <w:b/>
                      <w:color w:val="00B050"/>
                      <w:sz w:val="22"/>
                      <w:szCs w:val="22"/>
                    </w:rPr>
                  </w:pPr>
                  <w:r w:rsidRPr="00BD65DC">
                    <w:rPr>
                      <w:rFonts w:ascii="Wingdings" w:hAnsi="Wingdings" w:eastAsia="Wingdings" w:cs="Wingdings"/>
                      <w:b/>
                      <w:color w:val="00B050"/>
                      <w:sz w:val="22"/>
                      <w:szCs w:val="22"/>
                    </w:rPr>
                    <w:t>ü</w:t>
                  </w:r>
                </w:p>
              </w:tc>
            </w:tr>
            <w:tr w:rsidRPr="00BD65DC" w:rsidR="00335E50" w:rsidTr="003B2AB3" w14:paraId="6CC6E076" wp14:textId="77777777">
              <w:tc>
                <w:tcPr>
                  <w:tcW w:w="1276" w:type="dxa"/>
                </w:tcPr>
                <w:p w:rsidRPr="00BD65DC" w:rsidR="00335E50" w:rsidP="003B2AB3" w:rsidRDefault="00335E50" w14:paraId="090D9CA8"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Domain 5</w:t>
                  </w:r>
                </w:p>
              </w:tc>
              <w:tc>
                <w:tcPr>
                  <w:tcW w:w="5528" w:type="dxa"/>
                </w:tcPr>
                <w:p w:rsidRPr="00BD65DC" w:rsidR="00335E50" w:rsidP="003B2AB3" w:rsidRDefault="00335E50" w14:paraId="2E2A9476" wp14:textId="77777777">
                  <w:pPr>
                    <w:spacing w:line="276" w:lineRule="auto"/>
                    <w:rPr>
                      <w:rFonts w:ascii="Calibri" w:hAnsi="Calibri" w:cs="Arial"/>
                      <w:b/>
                      <w:color w:val="00B050"/>
                      <w:sz w:val="22"/>
                      <w:szCs w:val="22"/>
                    </w:rPr>
                  </w:pPr>
                  <w:r w:rsidRPr="00BD65DC">
                    <w:rPr>
                      <w:rFonts w:ascii="Calibri" w:hAnsi="Calibri" w:cs="Arial"/>
                      <w:b/>
                      <w:color w:val="00B050"/>
                      <w:sz w:val="22"/>
                      <w:szCs w:val="22"/>
                    </w:rPr>
                    <w:t>Treating and caring for people in safe environment and protecting them from avoidable harm</w:t>
                  </w:r>
                </w:p>
              </w:tc>
              <w:tc>
                <w:tcPr>
                  <w:tcW w:w="641" w:type="dxa"/>
                </w:tcPr>
                <w:p w:rsidRPr="00BD65DC" w:rsidR="00335E50" w:rsidP="003B2AB3" w:rsidRDefault="0045400D" w14:paraId="3DEEC669" wp14:textId="77777777">
                  <w:pPr>
                    <w:spacing w:line="276" w:lineRule="auto"/>
                    <w:rPr>
                      <w:rFonts w:ascii="Calibri" w:hAnsi="Calibri" w:cs="Arial"/>
                      <w:b/>
                      <w:color w:val="00B050"/>
                      <w:sz w:val="22"/>
                      <w:szCs w:val="22"/>
                    </w:rPr>
                  </w:pPr>
                  <w:r w:rsidRPr="00BD65DC">
                    <w:rPr>
                      <w:rFonts w:ascii="Wingdings" w:hAnsi="Wingdings" w:eastAsia="Wingdings" w:cs="Wingdings"/>
                      <w:b/>
                      <w:color w:val="00B050"/>
                      <w:sz w:val="22"/>
                      <w:szCs w:val="22"/>
                    </w:rPr>
                    <w:t>ü</w:t>
                  </w:r>
                </w:p>
              </w:tc>
            </w:tr>
          </w:tbl>
          <w:p w:rsidRPr="00BD65DC" w:rsidR="00335E50" w:rsidP="003B2AB3" w:rsidRDefault="00335E50" w14:paraId="3656B9AB" wp14:textId="77777777">
            <w:pPr>
              <w:spacing w:after="0" w:line="276" w:lineRule="auto"/>
              <w:rPr>
                <w:rFonts w:ascii="Calibri" w:hAnsi="Calibri" w:cs="Arial"/>
                <w:b/>
                <w:color w:val="00B050"/>
                <w:sz w:val="22"/>
                <w:szCs w:val="22"/>
              </w:rPr>
            </w:pPr>
          </w:p>
          <w:p w:rsidRPr="00BD65DC" w:rsidR="00CB2D46" w:rsidP="0045400D" w:rsidRDefault="00335E50" w14:paraId="3C6C81FD" wp14:textId="77777777">
            <w:pPr>
              <w:spacing w:after="0" w:line="276" w:lineRule="auto"/>
              <w:rPr>
                <w:rFonts w:ascii="Calibri" w:hAnsi="Calibri" w:cs="Arial"/>
                <w:b/>
                <w:color w:val="00B050"/>
                <w:sz w:val="22"/>
                <w:szCs w:val="22"/>
              </w:rPr>
            </w:pPr>
            <w:r w:rsidRPr="00BD65DC">
              <w:rPr>
                <w:rFonts w:ascii="Calibri" w:hAnsi="Calibri" w:cs="Arial"/>
                <w:b/>
                <w:color w:val="00B050"/>
                <w:sz w:val="22"/>
                <w:szCs w:val="22"/>
              </w:rPr>
              <w:t>2.2</w:t>
            </w:r>
            <w:r w:rsidRPr="00BD65DC">
              <w:rPr>
                <w:rFonts w:ascii="Calibri" w:hAnsi="Calibri" w:cs="Arial"/>
                <w:b/>
                <w:color w:val="00B050"/>
                <w:sz w:val="22"/>
                <w:szCs w:val="22"/>
              </w:rPr>
              <w:tab/>
            </w:r>
            <w:r w:rsidRPr="00BD65DC">
              <w:rPr>
                <w:rFonts w:ascii="Calibri" w:hAnsi="Calibri" w:cs="Arial"/>
                <w:b/>
                <w:color w:val="00B050"/>
                <w:sz w:val="22"/>
                <w:szCs w:val="22"/>
              </w:rPr>
              <w:t>Local defined outcomes</w:t>
            </w:r>
          </w:p>
          <w:p w:rsidRPr="00BD65DC" w:rsidR="00CB2D46" w:rsidP="00CB2D46" w:rsidRDefault="00CB2D46" w14:paraId="326BE39A" wp14:textId="77777777">
            <w:pPr>
              <w:spacing w:after="0" w:line="276" w:lineRule="auto"/>
              <w:rPr>
                <w:rFonts w:ascii="Calibri" w:hAnsi="Calibri" w:cs="Arial"/>
                <w:sz w:val="22"/>
                <w:szCs w:val="22"/>
                <w:lang w:val="en-GB"/>
              </w:rPr>
            </w:pPr>
            <w:r w:rsidRPr="00BD65DC">
              <w:rPr>
                <w:rFonts w:ascii="Calibri" w:hAnsi="Calibri" w:cs="Arial"/>
                <w:sz w:val="22"/>
                <w:szCs w:val="22"/>
              </w:rPr>
              <w:t>To provide</w:t>
            </w:r>
            <w:r w:rsidRPr="00BD65DC" w:rsidR="003F798A">
              <w:rPr>
                <w:rFonts w:ascii="Calibri" w:hAnsi="Calibri" w:cs="Arial"/>
                <w:sz w:val="22"/>
                <w:szCs w:val="22"/>
              </w:rPr>
              <w:t>r shall deliver a community-</w:t>
            </w:r>
            <w:r w:rsidRPr="00BD65DC">
              <w:rPr>
                <w:rFonts w:ascii="Calibri" w:hAnsi="Calibri" w:cs="Arial"/>
                <w:sz w:val="22"/>
                <w:szCs w:val="22"/>
              </w:rPr>
              <w:t>based service close</w:t>
            </w:r>
            <w:r w:rsidRPr="00BD65DC" w:rsidR="00B47932">
              <w:rPr>
                <w:rFonts w:ascii="Calibri" w:hAnsi="Calibri" w:cs="Arial"/>
                <w:sz w:val="22"/>
                <w:szCs w:val="22"/>
              </w:rPr>
              <w:t>r</w:t>
            </w:r>
            <w:r w:rsidRPr="00BD65DC">
              <w:rPr>
                <w:rFonts w:ascii="Calibri" w:hAnsi="Calibri" w:cs="Arial"/>
                <w:sz w:val="22"/>
                <w:szCs w:val="22"/>
              </w:rPr>
              <w:t xml:space="preserve"> to the patient’s home thus </w:t>
            </w:r>
            <w:r w:rsidRPr="00BD65DC">
              <w:rPr>
                <w:rFonts w:ascii="Calibri" w:hAnsi="Calibri" w:cs="Arial"/>
                <w:sz w:val="22"/>
                <w:szCs w:val="22"/>
                <w:lang w:val="en-GB"/>
              </w:rPr>
              <w:t xml:space="preserve">reducing their need for travelling and reducing the number of unnecessary hospital visits. </w:t>
            </w:r>
          </w:p>
          <w:p w:rsidRPr="00BD65DC" w:rsidR="005962F6" w:rsidP="009B4C59" w:rsidRDefault="005962F6" w14:paraId="45FB0818" wp14:textId="77777777">
            <w:pPr>
              <w:spacing w:after="0" w:line="276" w:lineRule="auto"/>
              <w:rPr>
                <w:rFonts w:ascii="Calibri" w:hAnsi="Calibri" w:cs="Arial"/>
                <w:color w:val="000000" w:themeColor="text1"/>
                <w:sz w:val="22"/>
                <w:szCs w:val="22"/>
                <w:lang w:val="en-GB"/>
              </w:rPr>
            </w:pPr>
          </w:p>
          <w:p w:rsidRPr="00BD65DC" w:rsidR="005962F6" w:rsidP="009B4C59" w:rsidRDefault="005962F6" w14:paraId="049F31CB" wp14:textId="77777777">
            <w:pPr>
              <w:spacing w:after="0" w:line="276" w:lineRule="auto"/>
              <w:rPr>
                <w:rFonts w:ascii="Calibri" w:hAnsi="Calibri" w:cs="Arial"/>
                <w:color w:val="000000" w:themeColor="text1"/>
                <w:sz w:val="22"/>
                <w:szCs w:val="22"/>
                <w:lang w:val="en-GB"/>
              </w:rPr>
            </w:pPr>
          </w:p>
          <w:p w:rsidRPr="00BD65DC" w:rsidR="005962F6" w:rsidP="009B4C59" w:rsidRDefault="005962F6" w14:paraId="53128261" wp14:textId="77777777">
            <w:pPr>
              <w:spacing w:after="0" w:line="276" w:lineRule="auto"/>
              <w:rPr>
                <w:rFonts w:ascii="Calibri" w:hAnsi="Calibri" w:cs="Arial"/>
                <w:color w:val="000000" w:themeColor="text1"/>
                <w:sz w:val="22"/>
                <w:szCs w:val="22"/>
                <w:lang w:val="en-GB"/>
              </w:rPr>
            </w:pPr>
          </w:p>
          <w:p w:rsidRPr="00BD65DC" w:rsidR="005962F6" w:rsidP="009B4C59" w:rsidRDefault="005962F6" w14:paraId="62486C05" wp14:textId="77777777">
            <w:pPr>
              <w:spacing w:after="0" w:line="276" w:lineRule="auto"/>
              <w:rPr>
                <w:rFonts w:ascii="Calibri" w:hAnsi="Calibri" w:cs="Arial"/>
                <w:color w:val="000000" w:themeColor="text1"/>
                <w:sz w:val="22"/>
                <w:szCs w:val="22"/>
                <w:lang w:val="en-GB"/>
              </w:rPr>
            </w:pPr>
          </w:p>
          <w:p w:rsidRPr="00BD65DC" w:rsidR="00335E50" w:rsidP="009B4C59" w:rsidRDefault="00335E50" w14:paraId="4101652C" wp14:textId="77777777">
            <w:pPr>
              <w:spacing w:after="0" w:line="276" w:lineRule="auto"/>
              <w:rPr>
                <w:rFonts w:ascii="Calibri" w:hAnsi="Calibri" w:cs="Arial"/>
                <w:b/>
                <w:color w:val="F79646"/>
                <w:sz w:val="22"/>
                <w:szCs w:val="22"/>
              </w:rPr>
            </w:pPr>
          </w:p>
        </w:tc>
      </w:tr>
      <w:tr xmlns:wp14="http://schemas.microsoft.com/office/word/2010/wordml" w:rsidRPr="00B5552C" w:rsidR="00335E50" w:rsidTr="254882B1" w14:paraId="127A6EBF" wp14:textId="77777777">
        <w:tc>
          <w:tcPr>
            <w:tcW w:w="8414" w:type="dxa"/>
            <w:shd w:val="clear" w:color="auto" w:fill="595959" w:themeFill="text1" w:themeFillTint="A6"/>
            <w:tcMar/>
          </w:tcPr>
          <w:p w:rsidRPr="00B5552C" w:rsidR="00335E50" w:rsidP="003B2AB3" w:rsidRDefault="00335E50" w14:paraId="0B2D08DE" wp14:textId="77777777">
            <w:pPr>
              <w:spacing w:after="0" w:line="276" w:lineRule="auto"/>
              <w:rPr>
                <w:rFonts w:ascii="Arial" w:hAnsi="Arial" w:cs="Arial"/>
                <w:b/>
                <w:color w:val="F79646"/>
              </w:rPr>
            </w:pPr>
            <w:r w:rsidRPr="00B5552C">
              <w:rPr>
                <w:rFonts w:ascii="Arial" w:hAnsi="Arial" w:cs="Arial"/>
                <w:b/>
                <w:color w:val="F79646"/>
              </w:rPr>
              <w:t>3.</w:t>
            </w:r>
            <w:r w:rsidRPr="00B5552C">
              <w:rPr>
                <w:rFonts w:ascii="Arial" w:hAnsi="Arial" w:cs="Arial"/>
                <w:b/>
                <w:color w:val="F79646"/>
              </w:rPr>
              <w:tab/>
            </w:r>
            <w:r w:rsidRPr="00B5552C">
              <w:rPr>
                <w:rFonts w:ascii="Arial" w:hAnsi="Arial" w:cs="Arial"/>
                <w:b/>
                <w:color w:val="F79646"/>
              </w:rPr>
              <w:t>Scope</w:t>
            </w:r>
          </w:p>
        </w:tc>
      </w:tr>
      <w:tr xmlns:wp14="http://schemas.microsoft.com/office/word/2010/wordml" w:rsidRPr="00512021" w:rsidR="00335E50" w:rsidTr="254882B1" w14:paraId="06247F64" wp14:textId="77777777">
        <w:tc>
          <w:tcPr>
            <w:tcW w:w="8414" w:type="dxa"/>
            <w:shd w:val="clear" w:color="auto" w:fill="auto"/>
            <w:tcMar/>
          </w:tcPr>
          <w:p w:rsidRPr="00BD65DC" w:rsidR="00335E50" w:rsidP="003B2AB3" w:rsidRDefault="00335E50" w14:paraId="4B99056E" wp14:textId="77777777">
            <w:pPr>
              <w:spacing w:after="0"/>
              <w:rPr>
                <w:rFonts w:cs="Arial"/>
                <w:sz w:val="22"/>
                <w:szCs w:val="22"/>
              </w:rPr>
            </w:pPr>
          </w:p>
          <w:p w:rsidRPr="00BD65DC" w:rsidR="00335E50" w:rsidP="003B2AB3" w:rsidRDefault="00335E50" w14:paraId="0157969B" wp14:textId="77777777">
            <w:pPr>
              <w:spacing w:after="0"/>
              <w:rPr>
                <w:rFonts w:cs="Arial"/>
                <w:b/>
                <w:color w:val="009966"/>
                <w:sz w:val="22"/>
                <w:szCs w:val="22"/>
              </w:rPr>
            </w:pPr>
            <w:r w:rsidRPr="00BD65DC">
              <w:rPr>
                <w:rFonts w:cs="Arial"/>
                <w:b/>
                <w:color w:val="009966"/>
                <w:sz w:val="22"/>
                <w:szCs w:val="22"/>
              </w:rPr>
              <w:t>3.1</w:t>
            </w:r>
            <w:r w:rsidRPr="00BD65DC">
              <w:rPr>
                <w:rFonts w:cs="Arial"/>
                <w:b/>
                <w:color w:val="009966"/>
                <w:sz w:val="22"/>
                <w:szCs w:val="22"/>
              </w:rPr>
              <w:tab/>
            </w:r>
            <w:r w:rsidRPr="00BD65DC">
              <w:rPr>
                <w:rFonts w:cs="Arial"/>
                <w:b/>
                <w:color w:val="009966"/>
                <w:sz w:val="22"/>
                <w:szCs w:val="22"/>
              </w:rPr>
              <w:t>Aims and objectives of service</w:t>
            </w:r>
          </w:p>
          <w:p w:rsidRPr="00BD65DC" w:rsidR="005962F6" w:rsidP="003B2AB3" w:rsidRDefault="005962F6" w14:paraId="1299C43A" wp14:textId="77777777">
            <w:pPr>
              <w:spacing w:after="0"/>
              <w:rPr>
                <w:rFonts w:cs="Arial"/>
                <w:b/>
                <w:color w:val="009966"/>
                <w:sz w:val="22"/>
                <w:szCs w:val="22"/>
              </w:rPr>
            </w:pPr>
          </w:p>
          <w:p w:rsidRPr="00BD65DC" w:rsidR="000D6BCB" w:rsidP="000D6BCB" w:rsidRDefault="000D6BCB" w14:paraId="72A3FC27" wp14:textId="77777777">
            <w:pPr>
              <w:rPr>
                <w:rFonts w:cs="Arial"/>
                <w:bCs/>
                <w:sz w:val="22"/>
                <w:szCs w:val="22"/>
              </w:rPr>
            </w:pPr>
            <w:r w:rsidRPr="00BD65DC">
              <w:rPr>
                <w:rFonts w:cs="Arial"/>
                <w:bCs/>
                <w:sz w:val="22"/>
                <w:szCs w:val="22"/>
              </w:rPr>
              <w:t>The shared care follow up management is designed to be one which:</w:t>
            </w:r>
          </w:p>
          <w:p w:rsidRPr="00BD65DC" w:rsidR="004A4A7D" w:rsidP="254882B1" w:rsidRDefault="004A4A7D" w14:paraId="4DDBEF00" wp14:textId="7F3EF6A0">
            <w:pPr>
              <w:numPr>
                <w:ilvl w:val="0"/>
                <w:numId w:val="23"/>
              </w:numPr>
              <w:spacing w:after="0"/>
              <w:ind/>
              <w:rPr>
                <w:rFonts w:cs="Arial"/>
                <w:sz w:val="22"/>
                <w:szCs w:val="22"/>
              </w:rPr>
            </w:pPr>
            <w:r w:rsidRPr="254882B1" w:rsidR="253BD836">
              <w:rPr>
                <w:rFonts w:cs="Arial"/>
                <w:sz w:val="22"/>
                <w:szCs w:val="22"/>
              </w:rPr>
              <w:t xml:space="preserve">Provides follow up care for patients in primary care including investigations, </w:t>
            </w:r>
            <w:r w:rsidRPr="254882B1" w:rsidR="253BD836">
              <w:rPr>
                <w:rFonts w:cs="Arial"/>
                <w:sz w:val="22"/>
                <w:szCs w:val="22"/>
              </w:rPr>
              <w:t>management</w:t>
            </w:r>
            <w:r w:rsidRPr="254882B1" w:rsidR="253BD836">
              <w:rPr>
                <w:rFonts w:cs="Arial"/>
                <w:sz w:val="22"/>
                <w:szCs w:val="22"/>
              </w:rPr>
              <w:t xml:space="preserve"> and referral back to secondary care as defined in the relevant shared care protocol</w:t>
            </w:r>
          </w:p>
          <w:p w:rsidRPr="00BD65DC" w:rsidR="004A4A7D" w:rsidP="254882B1" w:rsidRDefault="004A4A7D" w14:paraId="3CF2D8B6" wp14:textId="66890990">
            <w:pPr>
              <w:numPr>
                <w:ilvl w:val="0"/>
                <w:numId w:val="23"/>
              </w:numPr>
              <w:spacing w:after="0"/>
              <w:ind/>
              <w:rPr>
                <w:rFonts w:cs="Arial"/>
                <w:sz w:val="22"/>
                <w:szCs w:val="22"/>
              </w:rPr>
            </w:pPr>
            <w:r w:rsidRPr="254882B1" w:rsidR="253BD836">
              <w:rPr>
                <w:rFonts w:cs="Arial"/>
                <w:sz w:val="22"/>
                <w:szCs w:val="22"/>
              </w:rPr>
              <w:t xml:space="preserve">Management of patients first </w:t>
            </w:r>
            <w:r w:rsidRPr="254882B1" w:rsidR="253BD836">
              <w:rPr>
                <w:rFonts w:cs="Arial"/>
                <w:sz w:val="22"/>
                <w:szCs w:val="22"/>
              </w:rPr>
              <w:t>stabilised</w:t>
            </w:r>
            <w:r w:rsidRPr="254882B1" w:rsidR="253BD836">
              <w:rPr>
                <w:rFonts w:cs="Arial"/>
                <w:sz w:val="22"/>
                <w:szCs w:val="22"/>
              </w:rPr>
              <w:t xml:space="preserve"> in secondary care setting</w:t>
            </w:r>
          </w:p>
          <w:p w:rsidRPr="00BD65DC" w:rsidR="004A4A7D" w:rsidP="254882B1" w:rsidRDefault="004A4A7D" w14:paraId="0FB78278" wp14:textId="5A5D7F3F">
            <w:pPr>
              <w:numPr>
                <w:ilvl w:val="0"/>
                <w:numId w:val="23"/>
              </w:numPr>
              <w:spacing w:after="0"/>
              <w:ind/>
              <w:rPr>
                <w:rFonts w:cs="Arial"/>
                <w:sz w:val="22"/>
                <w:szCs w:val="22"/>
              </w:rPr>
            </w:pPr>
            <w:r w:rsidRPr="254882B1" w:rsidR="253BD836">
              <w:rPr>
                <w:rFonts w:cs="Arial"/>
                <w:sz w:val="22"/>
                <w:szCs w:val="22"/>
              </w:rPr>
              <w:t>The service to the patient is convenient</w:t>
            </w:r>
          </w:p>
          <w:p w:rsidRPr="00BD65DC" w:rsidR="000D6BCB" w:rsidP="000D6BCB" w:rsidRDefault="000D6BCB" w14:paraId="41BD667B" wp14:textId="77777777">
            <w:pPr>
              <w:numPr>
                <w:ilvl w:val="0"/>
                <w:numId w:val="23"/>
              </w:numPr>
              <w:spacing w:after="0"/>
              <w:rPr>
                <w:rFonts w:cs="Arial"/>
                <w:sz w:val="22"/>
                <w:szCs w:val="22"/>
              </w:rPr>
            </w:pPr>
            <w:r w:rsidRPr="00BD65DC">
              <w:rPr>
                <w:rFonts w:cs="Arial"/>
                <w:sz w:val="22"/>
                <w:szCs w:val="22"/>
              </w:rPr>
              <w:t>The need for monitoring is reviewed regularly</w:t>
            </w:r>
          </w:p>
          <w:p w:rsidRPr="00BD65DC" w:rsidR="004A4A7D" w:rsidP="00DF3F8E" w:rsidRDefault="004A4A7D" w14:paraId="1FC39945" wp14:textId="77777777">
            <w:pPr>
              <w:spacing w:after="0"/>
              <w:ind w:left="720"/>
              <w:rPr>
                <w:rFonts w:cs="Arial"/>
                <w:sz w:val="22"/>
                <w:szCs w:val="22"/>
              </w:rPr>
            </w:pPr>
          </w:p>
          <w:p w:rsidRPr="00A64D50" w:rsidR="000D6BCB" w:rsidP="00DF3F8E" w:rsidRDefault="000D6BCB" w14:paraId="53D04E62" wp14:textId="77777777">
            <w:pPr>
              <w:pStyle w:val="ListParagraph"/>
              <w:numPr>
                <w:ilvl w:val="0"/>
                <w:numId w:val="30"/>
              </w:numPr>
              <w:rPr>
                <w:rFonts w:cs="Arial" w:asciiTheme="minorHAnsi" w:hAnsiTheme="minorHAnsi"/>
                <w:sz w:val="22"/>
                <w:szCs w:val="22"/>
              </w:rPr>
            </w:pPr>
            <w:r w:rsidRPr="00A64D50">
              <w:rPr>
                <w:rFonts w:cs="Arial" w:asciiTheme="minorHAnsi" w:hAnsiTheme="minorHAnsi"/>
                <w:sz w:val="22"/>
                <w:szCs w:val="22"/>
              </w:rPr>
              <w:t>The use of resources by the National Health Service is efficient.</w:t>
            </w:r>
          </w:p>
          <w:p w:rsidRPr="00BD65DC" w:rsidR="000D6BCB" w:rsidP="000D6BCB" w:rsidRDefault="000D6BCB" w14:paraId="0562CB0E" wp14:textId="77777777">
            <w:pPr>
              <w:rPr>
                <w:rFonts w:cs="Arial"/>
                <w:sz w:val="22"/>
                <w:szCs w:val="22"/>
              </w:rPr>
            </w:pPr>
          </w:p>
          <w:p w:rsidRPr="00BD65DC" w:rsidR="005962F6" w:rsidP="0095344D" w:rsidRDefault="005962F6" w14:paraId="34CE0A41" wp14:textId="77777777">
            <w:pPr>
              <w:spacing w:after="0"/>
              <w:ind w:left="459" w:hanging="425"/>
              <w:rPr>
                <w:rFonts w:cs="Arial"/>
                <w:sz w:val="22"/>
                <w:szCs w:val="22"/>
              </w:rPr>
            </w:pPr>
          </w:p>
          <w:p w:rsidRPr="00BD65DC" w:rsidR="00335E50" w:rsidP="003B2AB3" w:rsidRDefault="00335E50" w14:paraId="4EF90727" wp14:textId="77777777">
            <w:pPr>
              <w:spacing w:after="0"/>
              <w:rPr>
                <w:rFonts w:cs="Arial"/>
                <w:b/>
                <w:color w:val="009966"/>
                <w:sz w:val="22"/>
                <w:szCs w:val="22"/>
              </w:rPr>
            </w:pPr>
            <w:r w:rsidRPr="00BD65DC">
              <w:rPr>
                <w:rFonts w:cs="Arial"/>
                <w:b/>
                <w:color w:val="009966"/>
                <w:sz w:val="22"/>
                <w:szCs w:val="22"/>
              </w:rPr>
              <w:t>3.2</w:t>
            </w:r>
            <w:r w:rsidRPr="00BD65DC">
              <w:rPr>
                <w:rFonts w:cs="Arial"/>
                <w:b/>
                <w:color w:val="009966"/>
                <w:sz w:val="22"/>
                <w:szCs w:val="22"/>
              </w:rPr>
              <w:tab/>
            </w:r>
            <w:r w:rsidRPr="00BD65DC">
              <w:rPr>
                <w:rFonts w:cs="Arial"/>
                <w:b/>
                <w:color w:val="009966"/>
                <w:sz w:val="22"/>
                <w:szCs w:val="22"/>
              </w:rPr>
              <w:t>Service description/care pathway</w:t>
            </w:r>
          </w:p>
          <w:p w:rsidRPr="00BD65DC" w:rsidR="003128FE" w:rsidP="003B2AB3" w:rsidRDefault="003128FE" w14:paraId="62EBF3C5" wp14:textId="77777777">
            <w:pPr>
              <w:spacing w:after="0"/>
              <w:rPr>
                <w:rFonts w:cs="Arial"/>
                <w:b/>
                <w:color w:val="009966"/>
                <w:sz w:val="22"/>
                <w:szCs w:val="22"/>
              </w:rPr>
            </w:pPr>
          </w:p>
          <w:p w:rsidRPr="00BD65DC" w:rsidR="003128FE" w:rsidP="003B2AB3" w:rsidRDefault="003128FE" w14:paraId="6D98A12B" wp14:textId="77777777">
            <w:pPr>
              <w:spacing w:after="0"/>
              <w:rPr>
                <w:rFonts w:cs="Arial"/>
                <w:b/>
                <w:color w:val="009966"/>
                <w:sz w:val="22"/>
                <w:szCs w:val="22"/>
              </w:rPr>
            </w:pPr>
          </w:p>
          <w:p w:rsidRPr="00BD65DC" w:rsidR="00E7776B" w:rsidP="003B2AB3" w:rsidRDefault="00E7776B" w14:paraId="2946DB82" wp14:textId="77777777">
            <w:pPr>
              <w:spacing w:after="0"/>
              <w:rPr>
                <w:rFonts w:cs="Arial"/>
                <w:color w:val="009966"/>
                <w:sz w:val="22"/>
                <w:szCs w:val="22"/>
              </w:rPr>
            </w:pPr>
          </w:p>
          <w:p w:rsidRPr="00BD65DC" w:rsidR="002D0C84" w:rsidP="003128FE" w:rsidRDefault="002D0C84" w14:paraId="611E16EE" wp14:textId="77777777">
            <w:pPr>
              <w:rPr>
                <w:rFonts w:cs="Arial"/>
                <w:sz w:val="22"/>
                <w:szCs w:val="22"/>
              </w:rPr>
            </w:pPr>
            <w:r w:rsidRPr="00BD65DC">
              <w:rPr>
                <w:rFonts w:cs="Arial"/>
                <w:sz w:val="22"/>
                <w:szCs w:val="22"/>
              </w:rPr>
              <w:t>The Provider shall:</w:t>
            </w:r>
          </w:p>
          <w:p w:rsidRPr="00BD65DC" w:rsidR="003128FE" w:rsidP="003128FE" w:rsidRDefault="002D0C84" w14:paraId="644EE9CA" wp14:textId="7BFBD14F">
            <w:pPr>
              <w:numPr>
                <w:ilvl w:val="0"/>
                <w:numId w:val="24"/>
              </w:numPr>
              <w:spacing w:after="0"/>
              <w:rPr>
                <w:rFonts w:cs="Arial"/>
                <w:sz w:val="22"/>
                <w:szCs w:val="22"/>
              </w:rPr>
            </w:pPr>
            <w:r w:rsidRPr="254882B1" w:rsidR="51E66589">
              <w:rPr>
                <w:rFonts w:cs="Arial"/>
                <w:sz w:val="22"/>
                <w:szCs w:val="22"/>
              </w:rPr>
              <w:t>Comply with</w:t>
            </w:r>
            <w:r w:rsidRPr="254882B1" w:rsidR="51E66589">
              <w:rPr>
                <w:rFonts w:cs="Arial"/>
                <w:sz w:val="22"/>
                <w:szCs w:val="22"/>
              </w:rPr>
              <w:t xml:space="preserve"> and </w:t>
            </w:r>
            <w:r w:rsidRPr="254882B1" w:rsidR="51E66589">
              <w:rPr>
                <w:rFonts w:cs="Arial"/>
                <w:sz w:val="22"/>
                <w:szCs w:val="22"/>
              </w:rPr>
              <w:t>provide</w:t>
            </w:r>
            <w:r w:rsidRPr="254882B1" w:rsidR="70FE56C2">
              <w:rPr>
                <w:rFonts w:cs="Arial"/>
                <w:sz w:val="22"/>
                <w:szCs w:val="22"/>
              </w:rPr>
              <w:t xml:space="preserve"> </w:t>
            </w:r>
            <w:r w:rsidRPr="254882B1" w:rsidR="3C32AC59">
              <w:rPr>
                <w:rFonts w:cs="Arial"/>
                <w:sz w:val="22"/>
                <w:szCs w:val="22"/>
              </w:rPr>
              <w:t xml:space="preserve">Shared </w:t>
            </w:r>
            <w:r w:rsidRPr="254882B1" w:rsidR="3C32AC59">
              <w:rPr>
                <w:rFonts w:cs="Arial"/>
                <w:sz w:val="22"/>
                <w:szCs w:val="22"/>
              </w:rPr>
              <w:t>care management of patients discharged from secondary care for follow up in primary care as defined in the relevant shared care protocol.</w:t>
            </w:r>
          </w:p>
          <w:p w:rsidRPr="00BD65DC" w:rsidR="003128FE" w:rsidP="003128FE" w:rsidRDefault="003128FE" w14:paraId="66A61644" wp14:textId="77777777">
            <w:pPr>
              <w:numPr>
                <w:ilvl w:val="0"/>
                <w:numId w:val="24"/>
              </w:numPr>
              <w:spacing w:after="0"/>
              <w:rPr>
                <w:rFonts w:cs="Arial"/>
                <w:sz w:val="22"/>
                <w:szCs w:val="22"/>
              </w:rPr>
            </w:pPr>
            <w:r w:rsidRPr="00BD65DC">
              <w:rPr>
                <w:rFonts w:cs="Arial"/>
                <w:sz w:val="22"/>
                <w:szCs w:val="22"/>
              </w:rPr>
              <w:t xml:space="preserve">This enhanced service will </w:t>
            </w:r>
            <w:r w:rsidRPr="00BD65DC" w:rsidR="00722FE2">
              <w:rPr>
                <w:rFonts w:cs="Arial"/>
                <w:sz w:val="22"/>
                <w:szCs w:val="22"/>
              </w:rPr>
              <w:t>i</w:t>
            </w:r>
            <w:r w:rsidRPr="00BD65DC">
              <w:rPr>
                <w:rFonts w:cs="Arial"/>
                <w:sz w:val="22"/>
                <w:szCs w:val="22"/>
              </w:rPr>
              <w:t>nclude patients discharged from gastroenterology and</w:t>
            </w:r>
            <w:r w:rsidR="002D4EBC">
              <w:rPr>
                <w:rFonts w:cs="Arial"/>
                <w:sz w:val="22"/>
                <w:szCs w:val="22"/>
              </w:rPr>
              <w:t xml:space="preserve"> haematology but will be developed over time as shared care protocols are developed between primary and secondary care where appropriate.</w:t>
            </w:r>
          </w:p>
          <w:p w:rsidRPr="00BD65DC" w:rsidR="003128FE" w:rsidP="003128FE" w:rsidRDefault="003128FE" w14:paraId="30880FC0" wp14:textId="77777777">
            <w:pPr>
              <w:numPr>
                <w:ilvl w:val="0"/>
                <w:numId w:val="24"/>
              </w:numPr>
              <w:spacing w:after="0"/>
              <w:rPr>
                <w:rFonts w:cs="Arial"/>
                <w:sz w:val="22"/>
                <w:szCs w:val="22"/>
              </w:rPr>
            </w:pPr>
            <w:r w:rsidRPr="00BD65DC">
              <w:rPr>
                <w:rFonts w:cs="Arial"/>
                <w:sz w:val="22"/>
                <w:szCs w:val="22"/>
              </w:rPr>
              <w:t>maintain an up-to-date register of all shared care follow up patients, indicating patient name, date of birth and the indication and duration of management and last  hospital appointment for each group of patients</w:t>
            </w:r>
          </w:p>
          <w:p w:rsidRPr="00BD65DC" w:rsidR="003128FE" w:rsidP="003128FE" w:rsidRDefault="003128FE" w14:paraId="6535AC75" wp14:textId="77777777">
            <w:pPr>
              <w:numPr>
                <w:ilvl w:val="0"/>
                <w:numId w:val="24"/>
              </w:numPr>
              <w:spacing w:after="0"/>
              <w:rPr>
                <w:rFonts w:cs="Arial"/>
                <w:sz w:val="22"/>
                <w:szCs w:val="22"/>
              </w:rPr>
            </w:pPr>
            <w:r w:rsidRPr="00BD65DC">
              <w:rPr>
                <w:rFonts w:cs="Arial"/>
                <w:sz w:val="22"/>
                <w:szCs w:val="22"/>
              </w:rPr>
              <w:t xml:space="preserve">ensure that systematic call and recall of patients on this register is taking place as defined in the protocol or patients hospital discharge letter. </w:t>
            </w:r>
          </w:p>
          <w:p w:rsidR="003128FE" w:rsidP="00E664E0" w:rsidRDefault="003128FE" w14:paraId="4BF931BF" wp14:textId="77777777">
            <w:pPr>
              <w:numPr>
                <w:ilvl w:val="0"/>
                <w:numId w:val="24"/>
              </w:numPr>
              <w:spacing w:after="0"/>
              <w:rPr>
                <w:rFonts w:cs="Arial"/>
                <w:sz w:val="22"/>
                <w:szCs w:val="22"/>
              </w:rPr>
            </w:pPr>
            <w:r w:rsidRPr="00BD65DC">
              <w:rPr>
                <w:rFonts w:cs="Arial"/>
                <w:sz w:val="22"/>
                <w:szCs w:val="22"/>
              </w:rPr>
              <w:t>Refer back to secondary care if necessary according to referral protocol</w:t>
            </w:r>
            <w:r w:rsidRPr="00BD65DC" w:rsidR="00464092">
              <w:rPr>
                <w:rFonts w:cs="Arial"/>
                <w:sz w:val="22"/>
                <w:szCs w:val="22"/>
              </w:rPr>
              <w:t xml:space="preserve"> available on </w:t>
            </w:r>
            <w:hyperlink w:history="1" r:id="rId9">
              <w:r w:rsidRPr="00670684" w:rsidR="00E664E0">
                <w:rPr>
                  <w:rStyle w:val="Hyperlink"/>
                  <w:rFonts w:cs="Arial"/>
                  <w:sz w:val="22"/>
                  <w:szCs w:val="22"/>
                </w:rPr>
                <w:t>http://sharenet/dept/dqla/Pages/monitoring-guides-protocols.aspx</w:t>
              </w:r>
            </w:hyperlink>
          </w:p>
          <w:p w:rsidRPr="00BD65DC" w:rsidR="003128FE" w:rsidP="003128FE" w:rsidRDefault="00165A44" w14:paraId="26DBA684" wp14:textId="77777777">
            <w:pPr>
              <w:numPr>
                <w:ilvl w:val="0"/>
                <w:numId w:val="24"/>
              </w:numPr>
              <w:spacing w:after="0"/>
              <w:rPr>
                <w:rFonts w:cs="Arial"/>
                <w:sz w:val="22"/>
                <w:szCs w:val="22"/>
              </w:rPr>
            </w:pPr>
            <w:r w:rsidRPr="00BD65DC">
              <w:rPr>
                <w:rFonts w:cs="Arial"/>
                <w:sz w:val="22"/>
                <w:szCs w:val="22"/>
              </w:rPr>
              <w:t>e</w:t>
            </w:r>
            <w:r w:rsidRPr="00BD65DC" w:rsidR="003128FE">
              <w:rPr>
                <w:rFonts w:cs="Arial"/>
                <w:sz w:val="22"/>
                <w:szCs w:val="22"/>
              </w:rPr>
              <w:t>nsure that all patients (and/or their carers and support staff when appropriate) are informed of how to access appropriate and relevant information</w:t>
            </w:r>
          </w:p>
          <w:p w:rsidRPr="00BD65DC" w:rsidR="003128FE" w:rsidP="003128FE" w:rsidRDefault="003128FE" w14:paraId="0849F1FD" wp14:textId="77777777">
            <w:pPr>
              <w:numPr>
                <w:ilvl w:val="0"/>
                <w:numId w:val="24"/>
              </w:numPr>
              <w:spacing w:after="0"/>
              <w:rPr>
                <w:rFonts w:cs="Arial"/>
                <w:sz w:val="22"/>
                <w:szCs w:val="22"/>
              </w:rPr>
            </w:pPr>
            <w:r w:rsidRPr="00BD65DC">
              <w:rPr>
                <w:rFonts w:cs="Arial"/>
                <w:sz w:val="22"/>
                <w:szCs w:val="22"/>
              </w:rPr>
              <w:t xml:space="preserve">ensure that the patient has an individual management plan, which gives the reason </w:t>
            </w:r>
            <w:r w:rsidRPr="00BD65DC">
              <w:rPr>
                <w:rFonts w:cs="Arial"/>
                <w:sz w:val="22"/>
                <w:szCs w:val="22"/>
              </w:rPr>
              <w:t xml:space="preserve">for treatment, the planned duration, the monitoring timetable </w:t>
            </w:r>
            <w:r w:rsidRPr="00BD65DC" w:rsidR="00165A44">
              <w:rPr>
                <w:rFonts w:cs="Arial"/>
                <w:sz w:val="22"/>
                <w:szCs w:val="22"/>
              </w:rPr>
              <w:t>and,</w:t>
            </w:r>
            <w:r w:rsidRPr="00BD65DC">
              <w:rPr>
                <w:rFonts w:cs="Arial"/>
                <w:sz w:val="22"/>
                <w:szCs w:val="22"/>
              </w:rPr>
              <w:t xml:space="preserve"> if appropriate, the therapeutic range to be obtained.</w:t>
            </w:r>
          </w:p>
          <w:p w:rsidRPr="00BD65DC" w:rsidR="003128FE" w:rsidP="003128FE" w:rsidRDefault="003128FE" w14:paraId="5997CC1D" wp14:textId="77777777">
            <w:pPr>
              <w:ind w:left="360"/>
              <w:rPr>
                <w:rFonts w:cs="Arial"/>
                <w:sz w:val="22"/>
                <w:szCs w:val="22"/>
              </w:rPr>
            </w:pPr>
          </w:p>
          <w:p w:rsidRPr="00BD65DC" w:rsidR="00335E50" w:rsidP="003B2AB3" w:rsidRDefault="001872B4" w14:paraId="71ACFB32" wp14:textId="77777777">
            <w:pPr>
              <w:spacing w:after="0"/>
              <w:rPr>
                <w:rFonts w:cs="Arial"/>
                <w:b/>
                <w:color w:val="009966"/>
                <w:sz w:val="22"/>
                <w:szCs w:val="22"/>
              </w:rPr>
            </w:pPr>
            <w:r w:rsidRPr="00BD65DC">
              <w:rPr>
                <w:rFonts w:cs="Arial"/>
                <w:b/>
                <w:color w:val="009966"/>
                <w:sz w:val="22"/>
                <w:szCs w:val="22"/>
              </w:rPr>
              <w:t>3</w:t>
            </w:r>
            <w:r w:rsidRPr="00BD65DC" w:rsidR="00335E50">
              <w:rPr>
                <w:rFonts w:cs="Arial"/>
                <w:b/>
                <w:color w:val="009966"/>
                <w:sz w:val="22"/>
                <w:szCs w:val="22"/>
              </w:rPr>
              <w:t>.3</w:t>
            </w:r>
            <w:r w:rsidRPr="00BD65DC" w:rsidR="00335E50">
              <w:rPr>
                <w:rFonts w:cs="Arial"/>
                <w:b/>
                <w:color w:val="009966"/>
                <w:sz w:val="22"/>
                <w:szCs w:val="22"/>
              </w:rPr>
              <w:tab/>
            </w:r>
            <w:r w:rsidRPr="00BD65DC" w:rsidR="00335E50">
              <w:rPr>
                <w:rFonts w:cs="Arial"/>
                <w:b/>
                <w:color w:val="009966"/>
                <w:sz w:val="22"/>
                <w:szCs w:val="22"/>
              </w:rPr>
              <w:t>Population covered</w:t>
            </w:r>
          </w:p>
          <w:p w:rsidRPr="00BD65DC" w:rsidR="006334C2" w:rsidP="003B2AB3" w:rsidRDefault="006334C2" w14:paraId="110FFD37" wp14:textId="77777777">
            <w:pPr>
              <w:spacing w:after="0"/>
              <w:rPr>
                <w:rFonts w:cs="Arial"/>
                <w:b/>
                <w:color w:val="009966"/>
                <w:sz w:val="22"/>
                <w:szCs w:val="22"/>
              </w:rPr>
            </w:pPr>
          </w:p>
          <w:p w:rsidRPr="00BD65DC" w:rsidR="006334C2" w:rsidP="006334C2" w:rsidRDefault="006334C2" w14:paraId="643EE568" wp14:textId="77777777">
            <w:pPr>
              <w:spacing w:after="0" w:line="276" w:lineRule="auto"/>
              <w:ind w:left="720" w:hanging="720"/>
              <w:jc w:val="both"/>
              <w:rPr>
                <w:rFonts w:eastAsia="Times New Roman" w:cs="Arial"/>
                <w:bCs/>
                <w:sz w:val="22"/>
                <w:szCs w:val="22"/>
                <w:lang w:val="en-GB" w:eastAsia="en-GB"/>
              </w:rPr>
            </w:pPr>
            <w:r w:rsidRPr="00BD65DC">
              <w:rPr>
                <w:rFonts w:eastAsia="Times New Roman" w:cs="Arial"/>
                <w:bCs/>
                <w:sz w:val="22"/>
                <w:szCs w:val="22"/>
                <w:lang w:val="en-GB" w:eastAsia="en-GB"/>
              </w:rPr>
              <w:t xml:space="preserve">            The Provider shall provide services to all Service Users registered with </w:t>
            </w:r>
            <w:r w:rsidRPr="00BD65DC" w:rsidR="00BE1631">
              <w:rPr>
                <w:rFonts w:eastAsia="Times New Roman" w:cs="Arial"/>
                <w:bCs/>
                <w:sz w:val="22"/>
                <w:szCs w:val="22"/>
                <w:lang w:val="en-GB" w:eastAsia="en-GB"/>
              </w:rPr>
              <w:t xml:space="preserve">a </w:t>
            </w:r>
            <w:r w:rsidRPr="00BD65DC">
              <w:rPr>
                <w:rFonts w:eastAsia="Times New Roman" w:cs="Arial"/>
                <w:bCs/>
                <w:sz w:val="22"/>
                <w:szCs w:val="22"/>
                <w:lang w:val="en-GB" w:eastAsia="en-GB"/>
              </w:rPr>
              <w:t xml:space="preserve">practice, within Stoke Clinical Commissioning Group.  </w:t>
            </w:r>
          </w:p>
          <w:p w:rsidRPr="00BD65DC" w:rsidR="006334C2" w:rsidP="006334C2" w:rsidRDefault="006334C2" w14:paraId="6B699379" wp14:textId="77777777">
            <w:pPr>
              <w:spacing w:after="0" w:line="276" w:lineRule="auto"/>
              <w:rPr>
                <w:rFonts w:cs="Arial" w:eastAsiaTheme="minorHAnsi"/>
                <w:sz w:val="22"/>
                <w:szCs w:val="22"/>
                <w:lang w:val="en-GB" w:eastAsia="en-US"/>
              </w:rPr>
            </w:pPr>
          </w:p>
          <w:p w:rsidRPr="00BD65DC" w:rsidR="006334C2" w:rsidP="003B2AB3" w:rsidRDefault="006334C2" w14:paraId="3FE9F23F" wp14:textId="77777777">
            <w:pPr>
              <w:spacing w:after="0"/>
              <w:rPr>
                <w:rFonts w:cs="Arial"/>
                <w:b/>
                <w:color w:val="009966"/>
                <w:sz w:val="22"/>
                <w:szCs w:val="22"/>
              </w:rPr>
            </w:pPr>
          </w:p>
          <w:p w:rsidRPr="00BD65DC" w:rsidR="005F1706" w:rsidP="003B2AB3" w:rsidRDefault="005F1706" w14:paraId="1F72F646" wp14:textId="77777777">
            <w:pPr>
              <w:spacing w:after="0"/>
              <w:rPr>
                <w:rFonts w:cs="Arial"/>
                <w:color w:val="009966"/>
                <w:sz w:val="22"/>
                <w:szCs w:val="22"/>
              </w:rPr>
            </w:pPr>
          </w:p>
          <w:p w:rsidRPr="00BD65DC" w:rsidR="00335E50" w:rsidP="003B2AB3" w:rsidRDefault="00335E50" w14:paraId="1F42DD38" wp14:textId="77777777">
            <w:pPr>
              <w:spacing w:after="0"/>
              <w:rPr>
                <w:rFonts w:cs="Arial"/>
                <w:b/>
                <w:color w:val="009966"/>
                <w:sz w:val="22"/>
                <w:szCs w:val="22"/>
              </w:rPr>
            </w:pPr>
            <w:r w:rsidRPr="00BD65DC">
              <w:rPr>
                <w:rFonts w:cs="Arial"/>
                <w:b/>
                <w:color w:val="009966"/>
                <w:sz w:val="22"/>
                <w:szCs w:val="22"/>
              </w:rPr>
              <w:t>3.4</w:t>
            </w:r>
            <w:r w:rsidRPr="00BD65DC">
              <w:rPr>
                <w:rFonts w:cs="Arial"/>
                <w:b/>
                <w:color w:val="009966"/>
                <w:sz w:val="22"/>
                <w:szCs w:val="22"/>
              </w:rPr>
              <w:tab/>
            </w:r>
            <w:r w:rsidRPr="00BD65DC">
              <w:rPr>
                <w:rFonts w:cs="Arial"/>
                <w:b/>
                <w:color w:val="009966"/>
                <w:sz w:val="22"/>
                <w:szCs w:val="22"/>
              </w:rPr>
              <w:t>Any acceptance and exclusion criteria and thresholds</w:t>
            </w:r>
          </w:p>
          <w:p w:rsidRPr="00BD65DC" w:rsidR="00212CE7" w:rsidP="003B2AB3" w:rsidRDefault="00212CE7" w14:paraId="08CE6F91" wp14:textId="77777777">
            <w:pPr>
              <w:spacing w:after="0"/>
              <w:rPr>
                <w:rFonts w:cs="Arial"/>
                <w:b/>
                <w:color w:val="009966"/>
                <w:sz w:val="22"/>
                <w:szCs w:val="22"/>
              </w:rPr>
            </w:pPr>
          </w:p>
          <w:p w:rsidR="004A4A7D" w:rsidP="003B2AB3" w:rsidRDefault="002D0C84" w14:paraId="2551CFF4" wp14:textId="77777777">
            <w:pPr>
              <w:spacing w:after="0"/>
              <w:rPr>
                <w:rFonts w:cs="Arial"/>
                <w:b/>
                <w:color w:val="009966"/>
                <w:sz w:val="22"/>
                <w:szCs w:val="22"/>
              </w:rPr>
            </w:pPr>
            <w:r w:rsidRPr="00BD65DC">
              <w:rPr>
                <w:rFonts w:cs="Arial"/>
                <w:b/>
                <w:color w:val="009966"/>
                <w:sz w:val="22"/>
                <w:szCs w:val="22"/>
              </w:rPr>
              <w:t xml:space="preserve">Patients with the </w:t>
            </w:r>
            <w:r w:rsidRPr="00BD65DC" w:rsidR="004A4A7D">
              <w:rPr>
                <w:rFonts w:cs="Arial"/>
                <w:b/>
                <w:color w:val="009966"/>
                <w:sz w:val="22"/>
                <w:szCs w:val="22"/>
              </w:rPr>
              <w:t xml:space="preserve"> following conditions will be</w:t>
            </w:r>
            <w:r w:rsidRPr="00BD65DC">
              <w:rPr>
                <w:rFonts w:cs="Arial"/>
                <w:b/>
                <w:color w:val="009966"/>
                <w:sz w:val="22"/>
                <w:szCs w:val="22"/>
              </w:rPr>
              <w:t xml:space="preserve"> accepted</w:t>
            </w:r>
            <w:r w:rsidRPr="00BD65DC" w:rsidR="004A4A7D">
              <w:rPr>
                <w:rFonts w:cs="Arial"/>
                <w:b/>
                <w:color w:val="009966"/>
                <w:sz w:val="22"/>
                <w:szCs w:val="22"/>
              </w:rPr>
              <w:t>:</w:t>
            </w:r>
          </w:p>
          <w:p w:rsidR="00E664E0" w:rsidP="003B2AB3" w:rsidRDefault="00E664E0" w14:paraId="2DA38245" wp14:textId="77777777">
            <w:pPr>
              <w:spacing w:after="0"/>
              <w:rPr>
                <w:rFonts w:cs="Arial"/>
                <w:b/>
                <w:color w:val="009966"/>
                <w:sz w:val="22"/>
                <w:szCs w:val="22"/>
              </w:rPr>
            </w:pPr>
            <w:r w:rsidRPr="00E664E0">
              <w:rPr>
                <w:rFonts w:cs="Arial"/>
                <w:b/>
                <w:sz w:val="22"/>
                <w:szCs w:val="22"/>
              </w:rPr>
              <w:t>Protocols</w:t>
            </w:r>
            <w:r>
              <w:rPr>
                <w:rFonts w:cs="Arial"/>
                <w:b/>
                <w:color w:val="009966"/>
                <w:sz w:val="22"/>
                <w:szCs w:val="22"/>
              </w:rPr>
              <w:t xml:space="preserve"> </w:t>
            </w:r>
            <w:hyperlink w:history="1" r:id="rId10">
              <w:r w:rsidRPr="00670684">
                <w:rPr>
                  <w:rStyle w:val="Hyperlink"/>
                  <w:rFonts w:cs="Arial"/>
                  <w:b/>
                  <w:sz w:val="22"/>
                  <w:szCs w:val="22"/>
                </w:rPr>
                <w:t>http://sharenet/dept/dqla/Pages/monitoring-guides-protocols.aspx</w:t>
              </w:r>
            </w:hyperlink>
          </w:p>
          <w:p w:rsidRPr="00BD65DC" w:rsidR="00E664E0" w:rsidP="003B2AB3" w:rsidRDefault="00E664E0" w14:paraId="61CDCEAD" wp14:textId="77777777">
            <w:pPr>
              <w:spacing w:after="0"/>
              <w:rPr>
                <w:rFonts w:cs="Arial"/>
                <w:b/>
                <w:color w:val="009966"/>
                <w:sz w:val="22"/>
                <w:szCs w:val="22"/>
              </w:rPr>
            </w:pPr>
          </w:p>
          <w:p w:rsidRPr="00BD65DC" w:rsidR="004A4A7D" w:rsidP="003B2AB3" w:rsidRDefault="004A4A7D" w14:paraId="6BB9E253" wp14:textId="77777777">
            <w:pPr>
              <w:spacing w:after="0"/>
              <w:rPr>
                <w:rFonts w:cs="Arial"/>
                <w:b/>
                <w:color w:val="009966"/>
                <w:sz w:val="22"/>
                <w:szCs w:val="22"/>
              </w:rPr>
            </w:pPr>
          </w:p>
          <w:p w:rsidR="004A4A7D" w:rsidP="004A4A7D" w:rsidRDefault="008D09D0" w14:paraId="1E6853B5" wp14:textId="77777777">
            <w:pPr>
              <w:numPr>
                <w:ilvl w:val="0"/>
                <w:numId w:val="24"/>
              </w:numPr>
              <w:spacing w:after="0"/>
              <w:rPr>
                <w:rFonts w:cs="Arial"/>
                <w:sz w:val="22"/>
                <w:szCs w:val="22"/>
              </w:rPr>
            </w:pPr>
            <w:r>
              <w:rPr>
                <w:rFonts w:cs="Arial"/>
                <w:sz w:val="22"/>
                <w:szCs w:val="22"/>
              </w:rPr>
              <w:t>Paraproteinaem</w:t>
            </w:r>
            <w:r w:rsidRPr="00BD65DC" w:rsidR="004A4A7D">
              <w:rPr>
                <w:rFonts w:cs="Arial"/>
                <w:sz w:val="22"/>
                <w:szCs w:val="22"/>
              </w:rPr>
              <w:t>ia)</w:t>
            </w:r>
          </w:p>
          <w:p w:rsidR="008D09D0" w:rsidP="008D09D0" w:rsidRDefault="008D09D0" w14:paraId="23DE523C" wp14:textId="77777777">
            <w:pPr>
              <w:spacing w:after="0"/>
              <w:ind w:left="720"/>
              <w:rPr>
                <w:rFonts w:cs="Arial"/>
                <w:sz w:val="22"/>
                <w:szCs w:val="22"/>
              </w:rPr>
            </w:pPr>
          </w:p>
          <w:p w:rsidRPr="008D09D0" w:rsidR="008D09D0" w:rsidP="008D09D0" w:rsidRDefault="008D09D0" w14:paraId="2471B44F" wp14:textId="77777777">
            <w:pPr>
              <w:pStyle w:val="ListParagraph"/>
              <w:numPr>
                <w:ilvl w:val="0"/>
                <w:numId w:val="30"/>
              </w:numPr>
              <w:rPr>
                <w:rFonts w:ascii="Calibri" w:hAnsi="Calibri" w:cs="Arial"/>
                <w:sz w:val="22"/>
                <w:szCs w:val="22"/>
              </w:rPr>
            </w:pPr>
            <w:r w:rsidRPr="008D09D0">
              <w:rPr>
                <w:rFonts w:ascii="Calibri" w:hAnsi="Calibri" w:cs="Arial"/>
                <w:sz w:val="22"/>
                <w:szCs w:val="22"/>
              </w:rPr>
              <w:t>Lymphocytosis ,chronic lympho</w:t>
            </w:r>
            <w:r w:rsidR="00EF286D">
              <w:rPr>
                <w:rFonts w:ascii="Calibri" w:hAnsi="Calibri" w:cs="Arial"/>
                <w:sz w:val="22"/>
                <w:szCs w:val="22"/>
              </w:rPr>
              <w:t>cytic</w:t>
            </w:r>
            <w:r w:rsidRPr="008D09D0">
              <w:rPr>
                <w:rFonts w:ascii="Calibri" w:hAnsi="Calibri" w:cs="Arial"/>
                <w:sz w:val="22"/>
                <w:szCs w:val="22"/>
              </w:rPr>
              <w:t xml:space="preserve"> leukaemia(CLL) and low grade lymphoma with overspill into the blood</w:t>
            </w:r>
          </w:p>
          <w:p w:rsidRPr="00BD65DC" w:rsidR="000F2386" w:rsidP="000F2386" w:rsidRDefault="000F2386" w14:paraId="52E56223" wp14:textId="77777777">
            <w:pPr>
              <w:spacing w:after="0"/>
              <w:ind w:left="720"/>
              <w:rPr>
                <w:rFonts w:cs="Arial"/>
                <w:sz w:val="22"/>
                <w:szCs w:val="22"/>
              </w:rPr>
            </w:pPr>
          </w:p>
          <w:p w:rsidRPr="00BD65DC" w:rsidR="000F2386" w:rsidP="000F2386" w:rsidRDefault="000F2386" w14:paraId="52E92602" wp14:textId="77777777">
            <w:pPr>
              <w:pStyle w:val="ListParagraph"/>
              <w:numPr>
                <w:ilvl w:val="0"/>
                <w:numId w:val="27"/>
              </w:numPr>
              <w:jc w:val="both"/>
              <w:rPr>
                <w:rFonts w:cs="Arial" w:asciiTheme="minorHAnsi" w:hAnsiTheme="minorHAnsi"/>
                <w:sz w:val="22"/>
                <w:szCs w:val="22"/>
              </w:rPr>
            </w:pPr>
            <w:r w:rsidRPr="00BD65DC">
              <w:rPr>
                <w:rFonts w:cs="Arial" w:asciiTheme="minorHAnsi" w:hAnsiTheme="minorHAnsi"/>
                <w:sz w:val="22"/>
                <w:szCs w:val="22"/>
              </w:rPr>
              <w:t>Protocol Abnormal Liver Function Tests</w:t>
            </w:r>
          </w:p>
          <w:p w:rsidRPr="00BD65DC" w:rsidR="000F2386" w:rsidP="000F2386" w:rsidRDefault="000F2386" w14:paraId="07547A01" wp14:textId="77777777">
            <w:pPr>
              <w:pStyle w:val="ListParagraph"/>
              <w:rPr>
                <w:rFonts w:cs="Arial" w:asciiTheme="minorHAnsi" w:hAnsiTheme="minorHAnsi"/>
                <w:sz w:val="22"/>
                <w:szCs w:val="22"/>
              </w:rPr>
            </w:pPr>
          </w:p>
          <w:p w:rsidRPr="00BD65DC" w:rsidR="000F2386" w:rsidP="000F2386" w:rsidRDefault="000F2386" w14:paraId="7D0C2068" wp14:textId="77777777">
            <w:pPr>
              <w:pStyle w:val="ListParagraph"/>
              <w:numPr>
                <w:ilvl w:val="0"/>
                <w:numId w:val="27"/>
              </w:numPr>
              <w:jc w:val="both"/>
              <w:rPr>
                <w:rFonts w:cs="Arial" w:asciiTheme="minorHAnsi" w:hAnsiTheme="minorHAnsi"/>
                <w:sz w:val="22"/>
                <w:szCs w:val="22"/>
              </w:rPr>
            </w:pPr>
            <w:r w:rsidRPr="00BD65DC">
              <w:rPr>
                <w:rFonts w:cs="Arial" w:asciiTheme="minorHAnsi" w:hAnsiTheme="minorHAnsi"/>
                <w:sz w:val="22"/>
                <w:szCs w:val="22"/>
              </w:rPr>
              <w:t>Alcohol Related Liver Function Tests</w:t>
            </w:r>
          </w:p>
          <w:p w:rsidRPr="00BD65DC" w:rsidR="000F2386" w:rsidP="000F2386" w:rsidRDefault="000F2386" w14:paraId="5043CB0F" wp14:textId="77777777">
            <w:pPr>
              <w:pStyle w:val="ListParagraph"/>
              <w:rPr>
                <w:rFonts w:cs="Arial" w:asciiTheme="minorHAnsi" w:hAnsiTheme="minorHAnsi"/>
                <w:sz w:val="22"/>
                <w:szCs w:val="22"/>
              </w:rPr>
            </w:pPr>
          </w:p>
          <w:p w:rsidRPr="00BD65DC" w:rsidR="000F2386" w:rsidP="000F2386" w:rsidRDefault="000F2386" w14:paraId="74BDF427" wp14:textId="77777777">
            <w:pPr>
              <w:pStyle w:val="ListParagraph"/>
              <w:numPr>
                <w:ilvl w:val="0"/>
                <w:numId w:val="27"/>
              </w:numPr>
              <w:jc w:val="both"/>
              <w:rPr>
                <w:rFonts w:cs="Arial" w:asciiTheme="minorHAnsi" w:hAnsiTheme="minorHAnsi"/>
                <w:sz w:val="22"/>
                <w:szCs w:val="22"/>
              </w:rPr>
            </w:pPr>
            <w:r w:rsidRPr="00BD65DC">
              <w:rPr>
                <w:rFonts w:cs="Arial" w:asciiTheme="minorHAnsi" w:hAnsiTheme="minorHAnsi"/>
                <w:sz w:val="22"/>
                <w:szCs w:val="22"/>
              </w:rPr>
              <w:t>Stable Coeliac</w:t>
            </w:r>
          </w:p>
          <w:p w:rsidRPr="00BD65DC" w:rsidR="000F2386" w:rsidP="000F2386" w:rsidRDefault="000F2386" w14:paraId="07459315" wp14:textId="77777777">
            <w:pPr>
              <w:spacing w:after="0"/>
              <w:ind w:left="360"/>
              <w:rPr>
                <w:rFonts w:cs="Arial"/>
                <w:sz w:val="22"/>
                <w:szCs w:val="22"/>
              </w:rPr>
            </w:pPr>
          </w:p>
          <w:p w:rsidRPr="00BD65DC" w:rsidR="004A4A7D" w:rsidP="000F2386" w:rsidRDefault="000F2386" w14:paraId="77CFFC38" wp14:textId="77777777">
            <w:pPr>
              <w:numPr>
                <w:ilvl w:val="0"/>
                <w:numId w:val="24"/>
              </w:numPr>
              <w:spacing w:after="0"/>
              <w:rPr>
                <w:sz w:val="22"/>
                <w:szCs w:val="22"/>
              </w:rPr>
            </w:pPr>
            <w:r w:rsidRPr="00BD65DC">
              <w:rPr>
                <w:rFonts w:cs="Arial"/>
                <w:sz w:val="22"/>
                <w:szCs w:val="22"/>
              </w:rPr>
              <w:t>Stable U</w:t>
            </w:r>
            <w:r w:rsidRPr="00BD65DC" w:rsidR="00165A44">
              <w:rPr>
                <w:rFonts w:cs="Arial"/>
                <w:sz w:val="22"/>
                <w:szCs w:val="22"/>
              </w:rPr>
              <w:t xml:space="preserve">lcerative </w:t>
            </w:r>
            <w:r w:rsidRPr="00BD65DC">
              <w:rPr>
                <w:rFonts w:cs="Arial"/>
                <w:sz w:val="22"/>
                <w:szCs w:val="22"/>
              </w:rPr>
              <w:t>C</w:t>
            </w:r>
            <w:r w:rsidRPr="00BD65DC" w:rsidR="00165A44">
              <w:rPr>
                <w:rFonts w:cs="Arial"/>
                <w:sz w:val="22"/>
                <w:szCs w:val="22"/>
              </w:rPr>
              <w:t>olitis</w:t>
            </w:r>
            <w:r w:rsidRPr="00BD65DC">
              <w:rPr>
                <w:rFonts w:cs="Arial"/>
                <w:sz w:val="22"/>
                <w:szCs w:val="22"/>
              </w:rPr>
              <w:t xml:space="preserve"> and Crohns Disease </w:t>
            </w:r>
          </w:p>
          <w:p w:rsidRPr="00BD65DC" w:rsidR="000F2386" w:rsidP="000F2386" w:rsidRDefault="000F2386" w14:paraId="6537F28F" wp14:textId="77777777">
            <w:pPr>
              <w:pStyle w:val="ListParagraph"/>
              <w:rPr>
                <w:rFonts w:asciiTheme="minorHAnsi" w:hAnsiTheme="minorHAnsi"/>
                <w:sz w:val="22"/>
                <w:szCs w:val="22"/>
              </w:rPr>
            </w:pPr>
          </w:p>
          <w:p w:rsidRPr="00BD65DC" w:rsidR="000F2386" w:rsidP="000F2386" w:rsidRDefault="000F2386" w14:paraId="6DFB9E20" wp14:textId="77777777">
            <w:pPr>
              <w:spacing w:after="0"/>
              <w:ind w:left="720"/>
              <w:rPr>
                <w:sz w:val="22"/>
                <w:szCs w:val="22"/>
              </w:rPr>
            </w:pPr>
          </w:p>
          <w:p w:rsidRPr="00BD65DC" w:rsidR="00BB18D8" w:rsidP="00BB18D8" w:rsidRDefault="00BB18D8" w14:paraId="70DF9E56" wp14:textId="77777777">
            <w:pPr>
              <w:spacing w:after="0"/>
              <w:rPr>
                <w:rFonts w:cs="Arial"/>
                <w:sz w:val="22"/>
                <w:szCs w:val="22"/>
              </w:rPr>
            </w:pPr>
          </w:p>
          <w:p w:rsidRPr="00BD65DC" w:rsidR="00BB18D8" w:rsidP="00BB18D8" w:rsidRDefault="00BB18D8" w14:paraId="44E871BC" wp14:textId="77777777">
            <w:pPr>
              <w:spacing w:after="0"/>
              <w:rPr>
                <w:rFonts w:cs="Arial"/>
                <w:sz w:val="22"/>
                <w:szCs w:val="22"/>
              </w:rPr>
            </w:pPr>
          </w:p>
          <w:p w:rsidRPr="00BD65DC" w:rsidR="000F2386" w:rsidP="00BB18D8" w:rsidRDefault="00BB18D8" w14:paraId="52180DC0" wp14:textId="77777777">
            <w:pPr>
              <w:spacing w:after="0"/>
              <w:rPr>
                <w:rFonts w:cs="Arial"/>
                <w:sz w:val="22"/>
                <w:szCs w:val="22"/>
              </w:rPr>
            </w:pPr>
            <w:r w:rsidRPr="00BD65DC">
              <w:rPr>
                <w:rFonts w:cs="Arial"/>
                <w:sz w:val="22"/>
                <w:szCs w:val="22"/>
              </w:rPr>
              <w:t>`</w:t>
            </w:r>
          </w:p>
          <w:p w:rsidRPr="00BD65DC" w:rsidR="00335E50" w:rsidP="003B2AB3" w:rsidRDefault="00335E50" w14:paraId="74B174E4" wp14:textId="77777777">
            <w:pPr>
              <w:spacing w:after="0"/>
              <w:rPr>
                <w:rFonts w:cs="Arial"/>
                <w:b/>
                <w:color w:val="009966"/>
                <w:sz w:val="22"/>
                <w:szCs w:val="22"/>
              </w:rPr>
            </w:pPr>
            <w:r w:rsidRPr="00BD65DC">
              <w:rPr>
                <w:rFonts w:cs="Arial"/>
                <w:b/>
                <w:color w:val="009966"/>
                <w:sz w:val="22"/>
                <w:szCs w:val="22"/>
              </w:rPr>
              <w:t>3.5</w:t>
            </w:r>
            <w:r w:rsidRPr="00BD65DC">
              <w:rPr>
                <w:rFonts w:cs="Arial"/>
                <w:b/>
                <w:color w:val="009966"/>
                <w:sz w:val="22"/>
                <w:szCs w:val="22"/>
              </w:rPr>
              <w:tab/>
            </w:r>
            <w:r w:rsidRPr="00BD65DC">
              <w:rPr>
                <w:rFonts w:cs="Arial"/>
                <w:b/>
                <w:color w:val="009966"/>
                <w:sz w:val="22"/>
                <w:szCs w:val="22"/>
              </w:rPr>
              <w:t>Interdependence with other services/providers</w:t>
            </w:r>
          </w:p>
          <w:p w:rsidRPr="00BD65DC" w:rsidR="001872B4" w:rsidP="003C5549" w:rsidRDefault="001872B4" w14:paraId="55D9349A" wp14:textId="77777777">
            <w:pPr>
              <w:spacing w:after="0"/>
              <w:rPr>
                <w:rFonts w:cs="Arial"/>
                <w:sz w:val="22"/>
                <w:szCs w:val="22"/>
                <w:lang w:val="en-GB"/>
              </w:rPr>
            </w:pPr>
            <w:r w:rsidRPr="00BD65DC">
              <w:rPr>
                <w:rFonts w:cs="Arial"/>
                <w:sz w:val="22"/>
                <w:szCs w:val="22"/>
                <w:lang w:val="en-GB"/>
              </w:rPr>
              <w:t>It is essential that there are effective clinical networks in place with clear clinical leadership across the boundaries of care which clearly identify the role and responsibilities of each member of the healthcare team across the acute provider, the service provider and primary care.</w:t>
            </w:r>
          </w:p>
          <w:p w:rsidRPr="00BD65DC" w:rsidR="00335E50" w:rsidP="003B2AB3" w:rsidRDefault="00335E50" w14:paraId="144A5D23" wp14:textId="77777777">
            <w:pPr>
              <w:spacing w:after="0"/>
              <w:rPr>
                <w:rFonts w:cs="Arial"/>
                <w:color w:val="009966"/>
                <w:sz w:val="22"/>
                <w:szCs w:val="22"/>
              </w:rPr>
            </w:pPr>
          </w:p>
          <w:p w:rsidRPr="00BD65DC" w:rsidR="00335E50" w:rsidP="003B2AB3" w:rsidRDefault="00335E50" w14:paraId="738610EB" wp14:textId="77777777">
            <w:pPr>
              <w:spacing w:after="0"/>
              <w:rPr>
                <w:rFonts w:cs="Arial"/>
                <w:sz w:val="22"/>
                <w:szCs w:val="22"/>
              </w:rPr>
            </w:pPr>
          </w:p>
        </w:tc>
      </w:tr>
      <w:tr xmlns:wp14="http://schemas.microsoft.com/office/word/2010/wordml" w:rsidRPr="00B5552C" w:rsidR="00335E50" w:rsidTr="254882B1" w14:paraId="66EA9257" wp14:textId="77777777">
        <w:tc>
          <w:tcPr>
            <w:tcW w:w="8414" w:type="dxa"/>
            <w:shd w:val="clear" w:color="auto" w:fill="595959" w:themeFill="text1" w:themeFillTint="A6"/>
            <w:tcMar/>
          </w:tcPr>
          <w:p w:rsidRPr="00BD65DC" w:rsidR="00335E50" w:rsidP="003B2AB3" w:rsidRDefault="00335E50" w14:paraId="459FD949" wp14:textId="77777777">
            <w:pPr>
              <w:spacing w:after="0" w:line="276" w:lineRule="auto"/>
              <w:rPr>
                <w:rFonts w:cs="Arial"/>
                <w:b/>
                <w:color w:val="F79646"/>
                <w:sz w:val="22"/>
                <w:szCs w:val="22"/>
              </w:rPr>
            </w:pPr>
            <w:r w:rsidRPr="00BD65DC">
              <w:rPr>
                <w:rFonts w:cs="Arial"/>
                <w:b/>
                <w:color w:val="F79646"/>
                <w:sz w:val="22"/>
                <w:szCs w:val="22"/>
              </w:rPr>
              <w:t>4.</w:t>
            </w:r>
            <w:r w:rsidRPr="00BD65DC">
              <w:rPr>
                <w:rFonts w:cs="Arial"/>
                <w:b/>
                <w:color w:val="F79646"/>
                <w:sz w:val="22"/>
                <w:szCs w:val="22"/>
              </w:rPr>
              <w:tab/>
            </w:r>
            <w:r w:rsidRPr="00BD65DC">
              <w:rPr>
                <w:rFonts w:cs="Arial"/>
                <w:b/>
                <w:color w:val="F79646"/>
                <w:sz w:val="22"/>
                <w:szCs w:val="22"/>
              </w:rPr>
              <w:t>Applicable Service Standards</w:t>
            </w:r>
          </w:p>
        </w:tc>
      </w:tr>
      <w:tr xmlns:wp14="http://schemas.microsoft.com/office/word/2010/wordml" w:rsidRPr="00512021" w:rsidR="00335E50" w:rsidTr="254882B1" w14:paraId="1D0C2C33" wp14:textId="77777777">
        <w:tc>
          <w:tcPr>
            <w:tcW w:w="8414" w:type="dxa"/>
            <w:shd w:val="clear" w:color="auto" w:fill="auto"/>
            <w:tcMar/>
          </w:tcPr>
          <w:p w:rsidRPr="00512021" w:rsidR="00335E50" w:rsidP="003B2AB3" w:rsidRDefault="00335E50" w14:paraId="637805D2" wp14:textId="77777777">
            <w:pPr>
              <w:spacing w:after="0"/>
              <w:rPr>
                <w:rFonts w:ascii="Arial" w:hAnsi="Arial" w:cs="Arial"/>
                <w:sz w:val="20"/>
              </w:rPr>
            </w:pPr>
          </w:p>
          <w:p w:rsidRPr="00BD65DC" w:rsidR="00335E50" w:rsidP="003B2AB3" w:rsidRDefault="00335E50" w14:paraId="537C039F" wp14:textId="77777777">
            <w:pPr>
              <w:spacing w:after="0"/>
              <w:rPr>
                <w:rFonts w:ascii="Calibri" w:hAnsi="Calibri" w:cs="Arial"/>
                <w:b/>
                <w:color w:val="009966"/>
                <w:sz w:val="22"/>
                <w:szCs w:val="22"/>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r>
            <w:r w:rsidRPr="00BD65DC">
              <w:rPr>
                <w:rFonts w:ascii="Calibri" w:hAnsi="Calibri" w:cs="Arial"/>
                <w:b/>
                <w:color w:val="009966"/>
                <w:sz w:val="22"/>
                <w:szCs w:val="22"/>
              </w:rPr>
              <w:t>Applicable national standards (</w:t>
            </w:r>
            <w:r w:rsidRPr="00BD65DC" w:rsidR="003C5549">
              <w:rPr>
                <w:rFonts w:ascii="Calibri" w:hAnsi="Calibri" w:cs="Arial"/>
                <w:b/>
                <w:color w:val="009966"/>
                <w:sz w:val="22"/>
                <w:szCs w:val="22"/>
              </w:rPr>
              <w:t>e.g.</w:t>
            </w:r>
            <w:r w:rsidRPr="00BD65DC">
              <w:rPr>
                <w:rFonts w:ascii="Calibri" w:hAnsi="Calibri" w:cs="Arial"/>
                <w:b/>
                <w:color w:val="009966"/>
                <w:sz w:val="22"/>
                <w:szCs w:val="22"/>
              </w:rPr>
              <w:t xml:space="preserve"> NICE)</w:t>
            </w:r>
          </w:p>
          <w:p w:rsidRPr="00BD65DC" w:rsidR="00FF4E05" w:rsidP="003B2AB3" w:rsidRDefault="00FF4E05" w14:paraId="463F29E8" wp14:textId="77777777">
            <w:pPr>
              <w:spacing w:after="0"/>
              <w:rPr>
                <w:rFonts w:ascii="Calibri" w:hAnsi="Calibri" w:cs="Arial"/>
                <w:b/>
                <w:color w:val="009966"/>
                <w:sz w:val="22"/>
                <w:szCs w:val="22"/>
              </w:rPr>
            </w:pPr>
          </w:p>
          <w:p w:rsidRPr="00BD65DC" w:rsidR="00FF4E05" w:rsidP="003B2AB3" w:rsidRDefault="00FF4E05" w14:paraId="3B7B4B86" wp14:textId="77777777">
            <w:pPr>
              <w:spacing w:after="0"/>
              <w:rPr>
                <w:rFonts w:ascii="Calibri" w:hAnsi="Calibri" w:cs="Arial"/>
                <w:color w:val="009966"/>
                <w:sz w:val="22"/>
                <w:szCs w:val="22"/>
              </w:rPr>
            </w:pPr>
          </w:p>
          <w:p w:rsidRPr="00BD65DC" w:rsidR="00335E50" w:rsidP="003B2AB3" w:rsidRDefault="00335E50" w14:paraId="1C7400B3" wp14:textId="77777777">
            <w:pPr>
              <w:spacing w:after="0"/>
              <w:ind w:left="743" w:hanging="743"/>
              <w:rPr>
                <w:rFonts w:ascii="Calibri" w:hAnsi="Calibri" w:cs="Arial"/>
                <w:b/>
                <w:color w:val="009966"/>
                <w:sz w:val="22"/>
                <w:szCs w:val="22"/>
              </w:rPr>
            </w:pPr>
            <w:r w:rsidRPr="00BD65DC">
              <w:rPr>
                <w:rFonts w:ascii="Calibri" w:hAnsi="Calibri" w:cs="Arial"/>
                <w:b/>
                <w:color w:val="009966"/>
                <w:sz w:val="22"/>
                <w:szCs w:val="22"/>
              </w:rPr>
              <w:t>4.2</w:t>
            </w:r>
            <w:r w:rsidRPr="00BD65DC">
              <w:rPr>
                <w:rFonts w:ascii="Calibri" w:hAnsi="Calibri" w:cs="Arial"/>
                <w:b/>
                <w:color w:val="009966"/>
                <w:sz w:val="22"/>
                <w:szCs w:val="22"/>
              </w:rPr>
              <w:tab/>
            </w:r>
            <w:r w:rsidRPr="00BD65DC">
              <w:rPr>
                <w:rFonts w:ascii="Calibri" w:hAnsi="Calibri" w:cs="Arial"/>
                <w:b/>
                <w:color w:val="009966"/>
                <w:sz w:val="22"/>
                <w:szCs w:val="22"/>
              </w:rPr>
              <w:t>Applicable standards set out in Guidance and/or issued by a competent body (</w:t>
            </w:r>
            <w:r w:rsidRPr="00BD65DC" w:rsidR="003C5549">
              <w:rPr>
                <w:rFonts w:ascii="Calibri" w:hAnsi="Calibri" w:cs="Arial"/>
                <w:b/>
                <w:color w:val="009966"/>
                <w:sz w:val="22"/>
                <w:szCs w:val="22"/>
              </w:rPr>
              <w:t>e.g.</w:t>
            </w:r>
            <w:r w:rsidRPr="00BD65DC">
              <w:rPr>
                <w:rFonts w:ascii="Calibri" w:hAnsi="Calibri" w:cs="Arial"/>
                <w:b/>
                <w:color w:val="009966"/>
                <w:sz w:val="22"/>
                <w:szCs w:val="22"/>
              </w:rPr>
              <w:t xml:space="preserve"> Royal Colleges) </w:t>
            </w:r>
          </w:p>
          <w:p w:rsidRPr="00BD65DC" w:rsidR="00335E50" w:rsidP="003B2AB3" w:rsidRDefault="00335E50" w14:paraId="3A0FF5F2" wp14:textId="77777777">
            <w:pPr>
              <w:spacing w:after="0"/>
              <w:ind w:left="743" w:hanging="743"/>
              <w:rPr>
                <w:rFonts w:ascii="Calibri" w:hAnsi="Calibri" w:cs="Arial"/>
                <w:color w:val="009966"/>
                <w:sz w:val="22"/>
                <w:szCs w:val="22"/>
              </w:rPr>
            </w:pPr>
          </w:p>
          <w:p w:rsidRPr="00390A2D" w:rsidR="00923B0B" w:rsidP="003B2AB3" w:rsidRDefault="00923B0B" w14:paraId="5630AD66" wp14:textId="77777777">
            <w:pPr>
              <w:spacing w:after="0"/>
              <w:ind w:left="743" w:hanging="743"/>
              <w:rPr>
                <w:rFonts w:ascii="Arial" w:hAnsi="Arial" w:cs="Arial"/>
                <w:color w:val="009966"/>
                <w:sz w:val="20"/>
              </w:rPr>
            </w:pPr>
          </w:p>
          <w:p w:rsidRPr="00BD65DC" w:rsidR="00335E50" w:rsidP="003B2AB3" w:rsidRDefault="00335E50" w14:paraId="64170A8F" wp14:textId="77777777">
            <w:pPr>
              <w:spacing w:after="0"/>
              <w:rPr>
                <w:rFonts w:ascii="Calibri" w:hAnsi="Calibri" w:cs="Arial"/>
                <w:b/>
                <w:color w:val="009966"/>
                <w:sz w:val="22"/>
                <w:szCs w:val="22"/>
              </w:rPr>
            </w:pPr>
            <w:r w:rsidRPr="00BD65DC">
              <w:rPr>
                <w:rFonts w:ascii="Calibri" w:hAnsi="Calibri" w:cs="Arial"/>
                <w:b/>
                <w:color w:val="009966"/>
                <w:sz w:val="22"/>
                <w:szCs w:val="22"/>
              </w:rPr>
              <w:t>4.3</w:t>
            </w:r>
            <w:r>
              <w:rPr>
                <w:rFonts w:ascii="Arial" w:hAnsi="Arial" w:cs="Arial"/>
                <w:b/>
                <w:color w:val="009966"/>
                <w:sz w:val="20"/>
              </w:rPr>
              <w:tab/>
            </w:r>
            <w:r w:rsidRPr="00BD65DC">
              <w:rPr>
                <w:rFonts w:ascii="Calibri" w:hAnsi="Calibri" w:cs="Arial"/>
                <w:b/>
                <w:color w:val="009966"/>
                <w:sz w:val="22"/>
                <w:szCs w:val="22"/>
              </w:rPr>
              <w:t>Applicable local standards</w:t>
            </w:r>
          </w:p>
          <w:p w:rsidRPr="00BD65DC" w:rsidR="00335E50" w:rsidP="003B2AB3" w:rsidRDefault="00335E50" w14:paraId="61829076" wp14:textId="77777777">
            <w:pPr>
              <w:spacing w:after="0"/>
              <w:rPr>
                <w:rFonts w:ascii="Calibri" w:hAnsi="Calibri" w:cs="Arial"/>
                <w:color w:val="009966"/>
                <w:sz w:val="22"/>
                <w:szCs w:val="22"/>
              </w:rPr>
            </w:pPr>
          </w:p>
          <w:p w:rsidRPr="00BD65DC" w:rsidR="00335E50" w:rsidP="003B2AB3" w:rsidRDefault="00335E50" w14:paraId="2BA226A1" wp14:textId="77777777">
            <w:pPr>
              <w:spacing w:after="0"/>
              <w:rPr>
                <w:rFonts w:ascii="Calibri" w:hAnsi="Calibri" w:cs="Arial"/>
                <w:color w:val="00B050"/>
                <w:sz w:val="22"/>
                <w:szCs w:val="22"/>
              </w:rPr>
            </w:pPr>
          </w:p>
          <w:p w:rsidRPr="00BE4DF3" w:rsidR="00335E50" w:rsidP="003B2AB3" w:rsidRDefault="00335E50" w14:paraId="17AD93B2" wp14:textId="77777777">
            <w:pPr>
              <w:spacing w:after="0"/>
              <w:rPr>
                <w:rFonts w:ascii="Arial" w:hAnsi="Arial" w:cs="Arial"/>
                <w:color w:val="00B050"/>
                <w:sz w:val="20"/>
              </w:rPr>
            </w:pPr>
          </w:p>
          <w:p w:rsidRPr="00BE4DF3" w:rsidR="00335E50" w:rsidP="003B2AB3" w:rsidRDefault="00335E50" w14:paraId="0DE4B5B7" wp14:textId="77777777">
            <w:pPr>
              <w:spacing w:after="0"/>
              <w:rPr>
                <w:rFonts w:ascii="Arial" w:hAnsi="Arial" w:cs="Arial"/>
                <w:color w:val="00B050"/>
                <w:sz w:val="20"/>
              </w:rPr>
            </w:pPr>
          </w:p>
          <w:p w:rsidRPr="00512021" w:rsidR="00335E50" w:rsidP="003B2AB3" w:rsidRDefault="00335E50" w14:paraId="66204FF1" wp14:textId="77777777">
            <w:pPr>
              <w:spacing w:after="0"/>
              <w:rPr>
                <w:rFonts w:ascii="Arial" w:hAnsi="Arial" w:cs="Arial"/>
                <w:sz w:val="20"/>
              </w:rPr>
            </w:pPr>
          </w:p>
        </w:tc>
      </w:tr>
      <w:tr xmlns:wp14="http://schemas.microsoft.com/office/word/2010/wordml" w:rsidRPr="00B5552C" w:rsidR="00335E50" w:rsidTr="254882B1" w14:paraId="1CDC2A4C" wp14:textId="77777777">
        <w:tc>
          <w:tcPr>
            <w:tcW w:w="8414" w:type="dxa"/>
            <w:shd w:val="clear" w:color="auto" w:fill="595959" w:themeFill="text1" w:themeFillTint="A6"/>
            <w:tcMar/>
          </w:tcPr>
          <w:p w:rsidRPr="00B5552C" w:rsidR="00335E50" w:rsidP="003B2AB3" w:rsidRDefault="00335E50" w14:paraId="3549FDAC" wp14:textId="77777777">
            <w:pPr>
              <w:spacing w:after="0" w:line="276" w:lineRule="auto"/>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xmlns:wp14="http://schemas.microsoft.com/office/word/2010/wordml" w:rsidRPr="00512021" w:rsidR="00335E50" w:rsidTr="254882B1" w14:paraId="3A3A9179" wp14:textId="77777777">
        <w:tc>
          <w:tcPr>
            <w:tcW w:w="8414" w:type="dxa"/>
            <w:shd w:val="clear" w:color="auto" w:fill="auto"/>
            <w:tcMar/>
          </w:tcPr>
          <w:p w:rsidRPr="00390A2D" w:rsidR="00335E50" w:rsidP="003B2AB3" w:rsidRDefault="00335E50" w14:paraId="2DBF0D7D" wp14:textId="77777777">
            <w:pPr>
              <w:spacing w:after="0"/>
              <w:rPr>
                <w:rFonts w:ascii="Arial" w:hAnsi="Arial" w:cs="Arial"/>
                <w:color w:val="009966"/>
                <w:sz w:val="20"/>
              </w:rPr>
            </w:pPr>
          </w:p>
          <w:p w:rsidRPr="00BD65DC" w:rsidR="00335E50" w:rsidP="00335E50" w:rsidRDefault="00335E50" w14:paraId="0EDAEE1D" wp14:textId="77777777">
            <w:pPr>
              <w:pStyle w:val="ListParagraph"/>
              <w:numPr>
                <w:ilvl w:val="1"/>
                <w:numId w:val="2"/>
              </w:numPr>
              <w:ind w:left="743" w:hanging="743"/>
              <w:rPr>
                <w:rFonts w:cs="Arial" w:asciiTheme="minorHAnsi" w:hAnsiTheme="minorHAnsi"/>
                <w:b/>
                <w:color w:val="00B050"/>
                <w:sz w:val="22"/>
                <w:szCs w:val="22"/>
              </w:rPr>
            </w:pPr>
            <w:r w:rsidRPr="00BD65DC">
              <w:rPr>
                <w:rFonts w:cs="Arial" w:asciiTheme="minorHAnsi" w:hAnsiTheme="minorHAnsi"/>
                <w:b/>
                <w:color w:val="00B050"/>
                <w:sz w:val="22"/>
                <w:szCs w:val="22"/>
              </w:rPr>
              <w:t>Applicable quality requirements (See Schedule 4 Parts A-D)</w:t>
            </w:r>
          </w:p>
          <w:p w:rsidRPr="00BD65DC" w:rsidR="00335E50" w:rsidP="003B2AB3" w:rsidRDefault="00335E50" w14:paraId="6B62F1B3" wp14:textId="77777777">
            <w:pPr>
              <w:pStyle w:val="ListParagraph"/>
              <w:ind w:left="743"/>
              <w:rPr>
                <w:rFonts w:cs="Arial" w:asciiTheme="minorHAnsi" w:hAnsiTheme="minorHAnsi"/>
                <w:b/>
                <w:color w:val="00B050"/>
                <w:sz w:val="22"/>
                <w:szCs w:val="22"/>
              </w:rPr>
            </w:pPr>
          </w:p>
          <w:p w:rsidR="00335E50" w:rsidP="00335E50" w:rsidRDefault="00335E50" w14:paraId="7583F307" wp14:textId="77777777">
            <w:pPr>
              <w:pStyle w:val="ListParagraph"/>
              <w:numPr>
                <w:ilvl w:val="1"/>
                <w:numId w:val="2"/>
              </w:numPr>
              <w:ind w:left="743" w:hanging="743"/>
              <w:rPr>
                <w:rFonts w:cs="Arial" w:asciiTheme="minorHAnsi" w:hAnsiTheme="minorHAnsi"/>
                <w:b/>
                <w:color w:val="00B050"/>
                <w:sz w:val="22"/>
                <w:szCs w:val="22"/>
              </w:rPr>
            </w:pPr>
            <w:r w:rsidRPr="00BD65DC">
              <w:rPr>
                <w:rFonts w:cs="Arial" w:asciiTheme="minorHAnsi" w:hAnsiTheme="minorHAnsi"/>
                <w:b/>
                <w:color w:val="00B050"/>
                <w:sz w:val="22"/>
                <w:szCs w:val="22"/>
              </w:rPr>
              <w:t>Applicable CQUIN goals (See Schedule 4 Part E)</w:t>
            </w:r>
          </w:p>
          <w:p w:rsidR="00BD65DC" w:rsidP="00BD65DC" w:rsidRDefault="00BD65DC" w14:paraId="02F2C34E" wp14:textId="77777777">
            <w:pPr>
              <w:pStyle w:val="ListParagraph"/>
              <w:ind w:left="743"/>
              <w:rPr>
                <w:rFonts w:cs="Arial" w:asciiTheme="minorHAnsi" w:hAnsiTheme="minorHAnsi"/>
                <w:b/>
                <w:color w:val="00B050"/>
                <w:sz w:val="22"/>
                <w:szCs w:val="22"/>
              </w:rPr>
            </w:pPr>
          </w:p>
          <w:p w:rsidRPr="00BD65DC" w:rsidR="00BD65DC" w:rsidP="00BD65DC" w:rsidRDefault="00BD65DC" w14:paraId="2FB93CA7" wp14:textId="77777777">
            <w:pPr>
              <w:pStyle w:val="ListParagraph"/>
              <w:ind w:left="743"/>
              <w:rPr>
                <w:rFonts w:cs="Arial" w:asciiTheme="minorHAnsi" w:hAnsiTheme="minorHAnsi"/>
                <w:sz w:val="22"/>
                <w:szCs w:val="22"/>
              </w:rPr>
            </w:pPr>
            <w:r w:rsidRPr="00BD65DC">
              <w:rPr>
                <w:rFonts w:cs="Arial" w:asciiTheme="minorHAnsi" w:hAnsiTheme="minorHAnsi"/>
                <w:sz w:val="22"/>
                <w:szCs w:val="22"/>
              </w:rPr>
              <w:t>Not Applicable</w:t>
            </w:r>
          </w:p>
          <w:p w:rsidRPr="00BD65DC" w:rsidR="00335E50" w:rsidP="003B2AB3" w:rsidRDefault="00335E50" w14:paraId="680A4E5D" wp14:textId="77777777">
            <w:pPr>
              <w:spacing w:after="0"/>
              <w:rPr>
                <w:rFonts w:cs="Arial"/>
                <w:color w:val="009966"/>
                <w:sz w:val="22"/>
                <w:szCs w:val="22"/>
              </w:rPr>
            </w:pPr>
          </w:p>
          <w:p w:rsidRPr="00390A2D" w:rsidR="00335E50" w:rsidP="003B2AB3" w:rsidRDefault="00335E50" w14:paraId="19219836" wp14:textId="77777777">
            <w:pPr>
              <w:spacing w:after="0"/>
              <w:rPr>
                <w:rFonts w:ascii="Arial" w:hAnsi="Arial" w:cs="Arial"/>
                <w:color w:val="009966"/>
                <w:sz w:val="20"/>
              </w:rPr>
            </w:pPr>
          </w:p>
          <w:p w:rsidRPr="00390A2D" w:rsidR="00335E50" w:rsidP="003B2AB3" w:rsidRDefault="00335E50" w14:paraId="296FEF7D" wp14:textId="77777777">
            <w:pPr>
              <w:spacing w:after="0"/>
              <w:rPr>
                <w:rFonts w:ascii="Arial" w:hAnsi="Arial" w:cs="Arial"/>
                <w:color w:val="009966"/>
                <w:sz w:val="20"/>
              </w:rPr>
            </w:pPr>
          </w:p>
          <w:p w:rsidRPr="00512021" w:rsidR="00335E50" w:rsidP="003B2AB3" w:rsidRDefault="00335E50" w14:paraId="7194DBDC" wp14:textId="77777777">
            <w:pPr>
              <w:spacing w:after="0"/>
              <w:rPr>
                <w:rFonts w:ascii="Arial" w:hAnsi="Arial" w:cs="Arial"/>
                <w:sz w:val="20"/>
              </w:rPr>
            </w:pPr>
          </w:p>
        </w:tc>
      </w:tr>
      <w:tr xmlns:wp14="http://schemas.microsoft.com/office/word/2010/wordml" w:rsidRPr="00B5552C" w:rsidR="00335E50" w:rsidTr="254882B1" w14:paraId="0BB757DA" wp14:textId="77777777">
        <w:tc>
          <w:tcPr>
            <w:tcW w:w="8414" w:type="dxa"/>
            <w:shd w:val="clear" w:color="auto" w:fill="595959" w:themeFill="text1" w:themeFillTint="A6"/>
            <w:tcMar/>
          </w:tcPr>
          <w:p w:rsidRPr="00B5552C" w:rsidR="00335E50" w:rsidP="003B2AB3" w:rsidRDefault="00335E50" w14:paraId="33EB764C" wp14:textId="77777777">
            <w:pPr>
              <w:spacing w:after="0" w:line="276" w:lineRule="auto"/>
              <w:rPr>
                <w:rFonts w:ascii="Arial" w:hAnsi="Arial" w:cs="Arial"/>
                <w:b/>
                <w:color w:val="F79646"/>
              </w:rPr>
            </w:pPr>
            <w:r w:rsidRPr="00B5552C">
              <w:rPr>
                <w:rFonts w:ascii="Arial" w:hAnsi="Arial" w:cs="Arial"/>
                <w:b/>
                <w:color w:val="F79646"/>
              </w:rPr>
              <w:t>6.</w:t>
            </w:r>
            <w:r w:rsidRPr="00B5552C">
              <w:rPr>
                <w:rFonts w:ascii="Arial" w:hAnsi="Arial" w:cs="Arial"/>
                <w:b/>
                <w:color w:val="F79646"/>
              </w:rPr>
              <w:tab/>
            </w:r>
            <w:r w:rsidRPr="00B5552C">
              <w:rPr>
                <w:rFonts w:ascii="Arial" w:hAnsi="Arial" w:cs="Arial"/>
                <w:b/>
                <w:color w:val="F79646"/>
              </w:rPr>
              <w:t>Location of Provider Premises</w:t>
            </w:r>
          </w:p>
        </w:tc>
      </w:tr>
      <w:tr xmlns:wp14="http://schemas.microsoft.com/office/word/2010/wordml" w:rsidRPr="00512021" w:rsidR="00335E50" w:rsidTr="254882B1" w14:paraId="441714D4" wp14:textId="77777777">
        <w:tc>
          <w:tcPr>
            <w:tcW w:w="8414" w:type="dxa"/>
            <w:shd w:val="clear" w:color="auto" w:fill="auto"/>
            <w:tcMar/>
          </w:tcPr>
          <w:p w:rsidRPr="00BD65DC" w:rsidR="00335E50" w:rsidP="003B2AB3" w:rsidRDefault="00335E50" w14:paraId="769D0D3C" wp14:textId="77777777">
            <w:pPr>
              <w:spacing w:after="0"/>
              <w:rPr>
                <w:rFonts w:ascii="Calibri" w:hAnsi="Calibri" w:cs="Arial"/>
                <w:sz w:val="22"/>
                <w:szCs w:val="22"/>
              </w:rPr>
            </w:pPr>
          </w:p>
          <w:p w:rsidRPr="00BD65DC" w:rsidR="00335E50" w:rsidP="003B2AB3" w:rsidRDefault="00335E50" w14:paraId="6064BC13" wp14:textId="77777777">
            <w:pPr>
              <w:spacing w:after="0"/>
              <w:rPr>
                <w:rFonts w:ascii="Calibri" w:hAnsi="Calibri" w:cs="Arial"/>
                <w:b/>
                <w:color w:val="009966"/>
                <w:sz w:val="22"/>
                <w:szCs w:val="22"/>
              </w:rPr>
            </w:pPr>
            <w:r w:rsidRPr="00BD65DC">
              <w:rPr>
                <w:rFonts w:ascii="Calibri" w:hAnsi="Calibri" w:cs="Arial"/>
                <w:b/>
                <w:color w:val="009966"/>
                <w:sz w:val="22"/>
                <w:szCs w:val="22"/>
              </w:rPr>
              <w:t>The Provider’s Premises are located at:</w:t>
            </w:r>
          </w:p>
          <w:p w:rsidRPr="00390A2D" w:rsidR="00335E50" w:rsidP="003B2AB3" w:rsidRDefault="00335E50" w14:paraId="54CD245A" wp14:textId="77777777">
            <w:pPr>
              <w:spacing w:after="0"/>
              <w:rPr>
                <w:rFonts w:ascii="Arial" w:hAnsi="Arial" w:cs="Arial"/>
                <w:color w:val="009966"/>
                <w:sz w:val="20"/>
              </w:rPr>
            </w:pPr>
          </w:p>
          <w:p w:rsidRPr="00390A2D" w:rsidR="00335E50" w:rsidP="003B2AB3" w:rsidRDefault="00335E50" w14:paraId="29D6B04F" wp14:textId="77777777">
            <w:pPr>
              <w:spacing w:after="0"/>
              <w:rPr>
                <w:rFonts w:ascii="Arial" w:hAnsi="Arial" w:cs="Arial"/>
                <w:color w:val="009966"/>
                <w:sz w:val="20"/>
              </w:rPr>
            </w:pPr>
            <w:r>
              <w:rPr>
                <w:rFonts w:ascii="Arial" w:hAnsi="Arial" w:cs="Arial"/>
                <w:color w:val="009966"/>
                <w:sz w:val="20"/>
              </w:rPr>
              <w:t xml:space="preserve"> </w:t>
            </w:r>
          </w:p>
          <w:p w:rsidRPr="00512021" w:rsidR="00335E50" w:rsidP="003B2AB3" w:rsidRDefault="00335E50" w14:paraId="1231BE67" wp14:textId="77777777">
            <w:pPr>
              <w:spacing w:after="0"/>
              <w:rPr>
                <w:rFonts w:ascii="Arial" w:hAnsi="Arial" w:cs="Arial"/>
                <w:sz w:val="20"/>
              </w:rPr>
            </w:pPr>
          </w:p>
        </w:tc>
      </w:tr>
    </w:tbl>
    <w:p xmlns:wp14="http://schemas.microsoft.com/office/word/2010/wordml" w:rsidR="00335E50" w:rsidP="00335E50" w:rsidRDefault="00335E50" w14:paraId="36FEB5B0" wp14:textId="77777777">
      <w:pPr>
        <w:spacing w:after="0"/>
        <w:rPr>
          <w:rFonts w:ascii="Arial" w:hAnsi="Arial" w:cs="Arial"/>
          <w:sz w:val="20"/>
        </w:rPr>
      </w:pPr>
    </w:p>
    <w:p xmlns:wp14="http://schemas.microsoft.com/office/word/2010/wordml" w:rsidRPr="00BD65DC" w:rsidR="002941C9" w:rsidP="254882B1" w:rsidRDefault="008753CF" w14:paraId="7248F4CF" wp14:textId="0711B662">
      <w:pPr>
        <w:pStyle w:val="Normal"/>
        <w:rPr>
          <w:rFonts w:ascii="Calibri" w:hAnsi="Calibri" w:cs="Arial"/>
          <w:b w:val="1"/>
          <w:bCs w:val="1"/>
          <w:sz w:val="22"/>
          <w:szCs w:val="22"/>
        </w:rPr>
      </w:pPr>
      <w:r w:rsidRPr="254882B1" w:rsidR="008753CF">
        <w:rPr>
          <w:rFonts w:ascii="Calibri" w:hAnsi="Calibri" w:cs="Arial"/>
          <w:b w:val="1"/>
          <w:bCs w:val="1"/>
          <w:sz w:val="22"/>
          <w:szCs w:val="22"/>
        </w:rPr>
        <w:t>Payment Arrangements:</w:t>
      </w:r>
    </w:p>
    <w:p xmlns:wp14="http://schemas.microsoft.com/office/word/2010/wordml" w:rsidRPr="00BD65DC" w:rsidR="002941C9" w:rsidP="254882B1" w:rsidRDefault="002941C9" w14:paraId="48A21919" wp14:textId="442B8AF3">
      <w:pPr>
        <w:rPr>
          <w:rFonts w:ascii="Calibri" w:hAnsi="Calibri" w:cs="Arial"/>
          <w:sz w:val="22"/>
          <w:szCs w:val="22"/>
        </w:rPr>
      </w:pPr>
      <w:r w:rsidRPr="254882B1" w:rsidR="002941C9">
        <w:rPr>
          <w:rFonts w:ascii="Calibri" w:hAnsi="Calibri" w:cs="Arial"/>
          <w:sz w:val="22"/>
          <w:szCs w:val="22"/>
        </w:rPr>
        <w:t xml:space="preserve">A monthly payment will be made to the Provider based on the activity for </w:t>
      </w:r>
      <w:r w:rsidRPr="254882B1" w:rsidR="002F52EC">
        <w:rPr>
          <w:rFonts w:ascii="Calibri" w:hAnsi="Calibri" w:cs="Arial"/>
          <w:sz w:val="22"/>
          <w:szCs w:val="22"/>
        </w:rPr>
        <w:t>201</w:t>
      </w:r>
      <w:r w:rsidRPr="254882B1" w:rsidR="00165A44">
        <w:rPr>
          <w:rFonts w:ascii="Calibri" w:hAnsi="Calibri" w:cs="Arial"/>
          <w:sz w:val="22"/>
          <w:szCs w:val="22"/>
        </w:rPr>
        <w:t>6/17</w:t>
      </w:r>
      <w:r w:rsidRPr="254882B1" w:rsidR="002941C9">
        <w:rPr>
          <w:rFonts w:ascii="Calibri" w:hAnsi="Calibri" w:cs="Arial"/>
          <w:sz w:val="22"/>
          <w:szCs w:val="22"/>
        </w:rPr>
        <w:t>. Activity will be requested by the CCG on a quarterly basis for reconciliation purposes. Any major variances in activity may be adjusted in year but full reconciliation will be undertaken at year end and over/underpayment will be adjusted</w:t>
      </w:r>
    </w:p>
    <w:p xmlns:wp14="http://schemas.microsoft.com/office/word/2010/wordml" w:rsidRPr="00BD65DC" w:rsidR="009B1975" w:rsidP="008753CF" w:rsidRDefault="00854CDF" w14:paraId="420BA925" wp14:textId="77777777">
      <w:pPr>
        <w:rPr>
          <w:rFonts w:ascii="Calibri" w:hAnsi="Calibri" w:cs="Arial"/>
          <w:sz w:val="22"/>
          <w:szCs w:val="22"/>
        </w:rPr>
      </w:pPr>
      <w:r w:rsidRPr="00BD65DC">
        <w:rPr>
          <w:rFonts w:ascii="Calibri" w:hAnsi="Calibri" w:cs="Arial"/>
          <w:b/>
          <w:sz w:val="22"/>
          <w:szCs w:val="22"/>
        </w:rPr>
        <w:t xml:space="preserve"> £</w:t>
      </w:r>
      <w:r w:rsidRPr="00BD65DC" w:rsidR="004A4A7D">
        <w:rPr>
          <w:rFonts w:ascii="Calibri" w:hAnsi="Calibri" w:cs="Arial"/>
          <w:b/>
          <w:sz w:val="22"/>
          <w:szCs w:val="22"/>
        </w:rPr>
        <w:t>35.61</w:t>
      </w:r>
      <w:r w:rsidRPr="00BD65DC" w:rsidR="002941C9">
        <w:rPr>
          <w:rFonts w:ascii="Calibri" w:hAnsi="Calibri" w:cs="Arial"/>
          <w:b/>
          <w:sz w:val="22"/>
          <w:szCs w:val="22"/>
        </w:rPr>
        <w:t xml:space="preserve"> </w:t>
      </w:r>
      <w:r w:rsidRPr="00BD65DC" w:rsidR="002941C9">
        <w:rPr>
          <w:rFonts w:ascii="Calibri" w:hAnsi="Calibri" w:cs="Arial"/>
          <w:sz w:val="22"/>
          <w:szCs w:val="22"/>
        </w:rPr>
        <w:t>is paid</w:t>
      </w:r>
      <w:r w:rsidRPr="00BD65DC" w:rsidR="004A4A7D">
        <w:rPr>
          <w:rFonts w:ascii="Calibri" w:hAnsi="Calibri" w:cs="Arial"/>
          <w:sz w:val="22"/>
          <w:szCs w:val="22"/>
        </w:rPr>
        <w:t xml:space="preserve"> per</w:t>
      </w:r>
      <w:r w:rsidR="001B1B0E">
        <w:rPr>
          <w:rFonts w:ascii="Calibri" w:hAnsi="Calibri" w:cs="Arial"/>
          <w:sz w:val="22"/>
          <w:szCs w:val="22"/>
        </w:rPr>
        <w:t xml:space="preserve"> patient managed within Primary Care and </w:t>
      </w:r>
      <w:bookmarkStart w:name="_GoBack" w:id="0"/>
      <w:bookmarkEnd w:id="0"/>
      <w:r w:rsidRPr="00BD65DC" w:rsidR="001B1B0E">
        <w:rPr>
          <w:rFonts w:ascii="Calibri" w:hAnsi="Calibri" w:cs="Arial"/>
          <w:sz w:val="22"/>
          <w:szCs w:val="22"/>
        </w:rPr>
        <w:t xml:space="preserve"> who meet</w:t>
      </w:r>
      <w:r w:rsidRPr="00BD65DC" w:rsidR="00ED5AD9">
        <w:rPr>
          <w:rFonts w:ascii="Calibri" w:hAnsi="Calibri" w:cs="Arial"/>
          <w:sz w:val="22"/>
          <w:szCs w:val="22"/>
        </w:rPr>
        <w:t xml:space="preserve"> the criteria </w:t>
      </w:r>
      <w:r w:rsidRPr="00BD65DC" w:rsidR="002941C9">
        <w:rPr>
          <w:rFonts w:ascii="Calibri" w:hAnsi="Calibri" w:cs="Arial"/>
          <w:sz w:val="22"/>
          <w:szCs w:val="22"/>
        </w:rPr>
        <w:t xml:space="preserve">for the Shared Care Follow </w:t>
      </w:r>
      <w:r w:rsidRPr="00BD65DC" w:rsidR="00165A44">
        <w:rPr>
          <w:rFonts w:ascii="Calibri" w:hAnsi="Calibri" w:cs="Arial"/>
          <w:sz w:val="22"/>
          <w:szCs w:val="22"/>
        </w:rPr>
        <w:t>up</w:t>
      </w:r>
      <w:r w:rsidRPr="00BD65DC" w:rsidR="002941C9">
        <w:rPr>
          <w:rFonts w:ascii="Calibri" w:hAnsi="Calibri" w:cs="Arial"/>
          <w:sz w:val="22"/>
          <w:szCs w:val="22"/>
        </w:rPr>
        <w:t xml:space="preserve"> Service</w:t>
      </w:r>
      <w:r w:rsidR="001B1B0E">
        <w:rPr>
          <w:rFonts w:ascii="Calibri" w:hAnsi="Calibri" w:cs="Arial"/>
          <w:sz w:val="22"/>
          <w:szCs w:val="22"/>
        </w:rPr>
        <w:t xml:space="preserve"> and have follow up appointments in line with agreed Shared Care Protocols.</w:t>
      </w:r>
      <w:r w:rsidRPr="00BD65DC" w:rsidR="004A4A7D">
        <w:rPr>
          <w:rFonts w:ascii="Calibri" w:hAnsi="Calibri" w:cs="Arial"/>
          <w:sz w:val="22"/>
          <w:szCs w:val="22"/>
        </w:rPr>
        <w:t xml:space="preserve"> Providers will only be paid for </w:t>
      </w:r>
      <w:r w:rsidR="001B1B0E">
        <w:rPr>
          <w:rFonts w:ascii="Calibri" w:hAnsi="Calibri" w:cs="Arial"/>
          <w:sz w:val="22"/>
          <w:szCs w:val="22"/>
        </w:rPr>
        <w:t xml:space="preserve">patients </w:t>
      </w:r>
      <w:r w:rsidRPr="00BD65DC" w:rsidR="001B1B0E">
        <w:rPr>
          <w:rFonts w:ascii="Calibri" w:hAnsi="Calibri" w:cs="Arial"/>
          <w:sz w:val="22"/>
          <w:szCs w:val="22"/>
        </w:rPr>
        <w:t>where</w:t>
      </w:r>
      <w:r w:rsidRPr="00BD65DC" w:rsidR="004A4A7D">
        <w:rPr>
          <w:rFonts w:ascii="Calibri" w:hAnsi="Calibri" w:cs="Arial"/>
          <w:sz w:val="22"/>
          <w:szCs w:val="22"/>
        </w:rPr>
        <w:t xml:space="preserve"> shared care protocols have been agreed and the provider has been commissioned to provide the service</w:t>
      </w:r>
      <w:r w:rsidRPr="00BD65DC" w:rsidR="002941C9">
        <w:rPr>
          <w:rFonts w:ascii="Calibri" w:hAnsi="Calibri" w:cs="Arial"/>
          <w:sz w:val="22"/>
          <w:szCs w:val="22"/>
        </w:rPr>
        <w:t>.</w:t>
      </w:r>
      <w:r w:rsidR="001B1B0E">
        <w:rPr>
          <w:rFonts w:ascii="Calibri" w:hAnsi="Calibri" w:cs="Arial"/>
          <w:sz w:val="22"/>
          <w:szCs w:val="22"/>
        </w:rPr>
        <w:t xml:space="preserve"> </w:t>
      </w:r>
    </w:p>
    <w:p xmlns:wp14="http://schemas.microsoft.com/office/word/2010/wordml" w:rsidRPr="00A92C90" w:rsidR="008753CF" w:rsidP="008753CF" w:rsidRDefault="009B1975" w14:paraId="5ED8C037" wp14:textId="77777777">
      <w:pPr>
        <w:rPr>
          <w:sz w:val="20"/>
        </w:rPr>
      </w:pPr>
      <w:r w:rsidRPr="00BD65DC">
        <w:rPr>
          <w:rFonts w:ascii="Calibri" w:hAnsi="Calibri" w:cs="Arial"/>
          <w:b/>
          <w:sz w:val="22"/>
          <w:szCs w:val="22"/>
        </w:rPr>
        <w:t>Anticipated Activity</w:t>
      </w:r>
      <w:r w:rsidRPr="00BD65DC" w:rsidR="00854CDF">
        <w:rPr>
          <w:rFonts w:ascii="Calibri" w:hAnsi="Calibri" w:cs="Arial"/>
          <w:b/>
          <w:sz w:val="22"/>
          <w:szCs w:val="22"/>
        </w:rPr>
        <w:t xml:space="preserve">: </w:t>
      </w:r>
      <w:r w:rsidRPr="00BD65DC" w:rsidR="00722FE2">
        <w:rPr>
          <w:rFonts w:ascii="Calibri" w:hAnsi="Calibri" w:cs="Arial"/>
          <w:b/>
          <w:sz w:val="22"/>
          <w:szCs w:val="22"/>
        </w:rPr>
        <w:t xml:space="preserve">Based on activity for </w:t>
      </w:r>
      <w:r w:rsidRPr="00BD65DC" w:rsidR="000F3CA2">
        <w:rPr>
          <w:rFonts w:ascii="Calibri" w:hAnsi="Calibri" w:cs="Arial"/>
          <w:b/>
          <w:sz w:val="22"/>
          <w:szCs w:val="22"/>
        </w:rPr>
        <w:t>2016/17</w:t>
      </w:r>
      <w:r w:rsidRPr="00DB007E" w:rsidR="008753CF">
        <w:rPr>
          <w:rFonts w:ascii="Arial" w:hAnsi="Arial" w:cs="Arial"/>
          <w:sz w:val="20"/>
        </w:rPr>
        <w:br w:type="page"/>
      </w:r>
      <w:r w:rsidR="008753CF">
        <w:t>SCHEDULE 4</w:t>
      </w:r>
    </w:p>
    <w:p xmlns:wp14="http://schemas.microsoft.com/office/word/2010/wordml" w:rsidR="008753CF" w:rsidP="000E1795" w:rsidRDefault="000E1795" w14:paraId="62DFE29D" wp14:textId="77777777">
      <w:pPr>
        <w:pStyle w:val="ListParagraph"/>
        <w:numPr>
          <w:ilvl w:val="0"/>
          <w:numId w:val="8"/>
        </w:numPr>
        <w:spacing w:line="276" w:lineRule="auto"/>
        <w:contextualSpacing/>
        <w:jc w:val="center"/>
        <w:outlineLvl w:val="1"/>
        <w:rPr>
          <w:rFonts w:ascii="Arial" w:hAnsi="Arial" w:cs="Arial"/>
          <w:b/>
        </w:rPr>
      </w:pPr>
      <w:bookmarkStart w:name="_Toc343591401" w:id="1"/>
      <w:r>
        <w:rPr>
          <w:rFonts w:ascii="Arial" w:hAnsi="Arial" w:cs="Arial"/>
          <w:b/>
        </w:rPr>
        <w:t xml:space="preserve"> </w:t>
      </w:r>
      <w:r w:rsidRPr="000E1795" w:rsidR="008753CF">
        <w:rPr>
          <w:rFonts w:ascii="Arial" w:hAnsi="Arial" w:cs="Arial"/>
          <w:b/>
        </w:rPr>
        <w:t>Local Quality Requirements</w:t>
      </w:r>
      <w:bookmarkEnd w:id="1"/>
    </w:p>
    <w:p xmlns:wp14="http://schemas.microsoft.com/office/word/2010/wordml" w:rsidR="00691BEB" w:rsidP="000E1795" w:rsidRDefault="00691BEB" w14:paraId="6BD18F9B" wp14:textId="77777777">
      <w:pPr>
        <w:pStyle w:val="ListParagraph"/>
        <w:numPr>
          <w:ilvl w:val="0"/>
          <w:numId w:val="8"/>
        </w:numPr>
        <w:spacing w:line="276" w:lineRule="auto"/>
        <w:contextualSpacing/>
        <w:jc w:val="center"/>
        <w:outlineLvl w:val="1"/>
        <w:rPr>
          <w:rFonts w:ascii="Arial" w:hAnsi="Arial" w:cs="Arial"/>
          <w:b/>
        </w:rPr>
      </w:pPr>
    </w:p>
    <w:p xmlns:wp14="http://schemas.microsoft.com/office/word/2010/wordml" w:rsidRPr="00691BEB" w:rsidR="00691BEB" w:rsidP="00691BEB" w:rsidRDefault="00691BEB" w14:paraId="43A4120A" wp14:textId="77777777">
      <w:pPr>
        <w:spacing w:line="276" w:lineRule="auto"/>
        <w:contextualSpacing/>
        <w:outlineLvl w:val="1"/>
        <w:rPr>
          <w:rFonts w:cs="Arial"/>
          <w:b/>
          <w:sz w:val="22"/>
          <w:szCs w:val="22"/>
        </w:rPr>
      </w:pPr>
      <w:r w:rsidRPr="00691BEB">
        <w:rPr>
          <w:rFonts w:cs="Arial"/>
          <w:b/>
          <w:sz w:val="22"/>
          <w:szCs w:val="22"/>
        </w:rPr>
        <w:t xml:space="preserve">N.B </w:t>
      </w:r>
      <w:proofErr w:type="gramStart"/>
      <w:r w:rsidRPr="00691BEB">
        <w:rPr>
          <w:rFonts w:cs="Arial"/>
          <w:b/>
          <w:sz w:val="22"/>
          <w:szCs w:val="22"/>
        </w:rPr>
        <w:t>The</w:t>
      </w:r>
      <w:proofErr w:type="gramEnd"/>
      <w:r w:rsidRPr="00691BEB">
        <w:rPr>
          <w:rFonts w:cs="Arial"/>
          <w:b/>
          <w:sz w:val="22"/>
          <w:szCs w:val="22"/>
        </w:rPr>
        <w:t xml:space="preserve"> </w:t>
      </w:r>
      <w:r w:rsidR="001B1B0E">
        <w:rPr>
          <w:rFonts w:cs="Arial"/>
          <w:b/>
          <w:sz w:val="22"/>
          <w:szCs w:val="22"/>
        </w:rPr>
        <w:t>Local Quality</w:t>
      </w:r>
      <w:r w:rsidRPr="00691BEB">
        <w:rPr>
          <w:rFonts w:cs="Arial"/>
          <w:b/>
          <w:sz w:val="22"/>
          <w:szCs w:val="22"/>
        </w:rPr>
        <w:t xml:space="preserve"> requirements will be implemented in the 2</w:t>
      </w:r>
      <w:r w:rsidRPr="00691BEB">
        <w:rPr>
          <w:rFonts w:cs="Arial"/>
          <w:b/>
          <w:sz w:val="22"/>
          <w:szCs w:val="22"/>
          <w:vertAlign w:val="superscript"/>
        </w:rPr>
        <w:t>nd</w:t>
      </w:r>
      <w:r w:rsidRPr="00691BEB">
        <w:rPr>
          <w:rFonts w:cs="Arial"/>
          <w:b/>
          <w:sz w:val="22"/>
          <w:szCs w:val="22"/>
        </w:rPr>
        <w:t xml:space="preserve"> year of the contract for period 01.04.18-31.03.19</w:t>
      </w:r>
    </w:p>
    <w:p xmlns:wp14="http://schemas.microsoft.com/office/word/2010/wordml" w:rsidR="008753CF" w:rsidP="008753CF" w:rsidRDefault="008753CF" w14:paraId="238601FE" wp14:textId="77777777">
      <w:pPr>
        <w:pStyle w:val="ListParagraph"/>
        <w:ind w:left="0"/>
        <w:contextualSpacing/>
        <w:rPr>
          <w:rFonts w:ascii="Arial" w:hAnsi="Arial" w:cs="Arial"/>
          <w:b/>
          <w:sz w:val="20"/>
          <w:szCs w:val="20"/>
        </w:rPr>
      </w:pPr>
    </w:p>
    <w:tbl>
      <w:tblPr>
        <w:tblpPr w:leftFromText="180" w:rightFromText="180" w:vertAnchor="text" w:horzAnchor="margin" w:tblpXSpec="center" w:tblpY="125"/>
        <w:tblW w:w="10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41"/>
        <w:gridCol w:w="1278"/>
        <w:gridCol w:w="3087"/>
        <w:gridCol w:w="2455"/>
      </w:tblGrid>
      <w:tr xmlns:wp14="http://schemas.microsoft.com/office/word/2010/wordml" w:rsidRPr="00B017FD" w:rsidR="008753CF" w:rsidTr="00AC6B8E" w14:paraId="425CB7DB" wp14:textId="77777777">
        <w:trPr>
          <w:trHeight w:val="431"/>
          <w:tblHeader/>
        </w:trPr>
        <w:tc>
          <w:tcPr>
            <w:tcW w:w="3341" w:type="dxa"/>
            <w:shd w:val="clear" w:color="auto" w:fill="auto"/>
          </w:tcPr>
          <w:p w:rsidRPr="00F90F3D" w:rsidR="008753CF" w:rsidP="003B2AB3" w:rsidRDefault="008753CF" w14:paraId="7438B651" wp14:textId="77777777">
            <w:pPr>
              <w:spacing w:after="0"/>
              <w:rPr>
                <w:rFonts w:cs="Arial"/>
                <w:bCs/>
                <w:sz w:val="22"/>
                <w:szCs w:val="22"/>
              </w:rPr>
            </w:pPr>
            <w:r w:rsidRPr="00F90F3D">
              <w:rPr>
                <w:rFonts w:cs="Arial"/>
                <w:bCs/>
                <w:sz w:val="22"/>
                <w:szCs w:val="22"/>
              </w:rPr>
              <w:t>Quality Requirement</w:t>
            </w:r>
          </w:p>
          <w:p w:rsidRPr="00F90F3D" w:rsidR="008753CF" w:rsidP="003B2AB3" w:rsidRDefault="008753CF" w14:paraId="0F3CABC7" wp14:textId="77777777">
            <w:pPr>
              <w:spacing w:after="0"/>
              <w:rPr>
                <w:rFonts w:cs="Arial"/>
                <w:bCs/>
                <w:sz w:val="22"/>
                <w:szCs w:val="22"/>
              </w:rPr>
            </w:pPr>
          </w:p>
        </w:tc>
        <w:tc>
          <w:tcPr>
            <w:tcW w:w="1278" w:type="dxa"/>
            <w:shd w:val="clear" w:color="auto" w:fill="auto"/>
          </w:tcPr>
          <w:p w:rsidRPr="00F90F3D" w:rsidR="008753CF" w:rsidP="003B2AB3" w:rsidRDefault="008753CF" w14:paraId="68E89B5F" wp14:textId="77777777">
            <w:pPr>
              <w:spacing w:after="0"/>
              <w:rPr>
                <w:rFonts w:cs="Arial"/>
                <w:sz w:val="22"/>
                <w:szCs w:val="22"/>
              </w:rPr>
            </w:pPr>
            <w:r w:rsidRPr="00F90F3D">
              <w:rPr>
                <w:rFonts w:cs="Arial"/>
                <w:sz w:val="22"/>
                <w:szCs w:val="22"/>
              </w:rPr>
              <w:t>Threshold</w:t>
            </w:r>
          </w:p>
        </w:tc>
        <w:tc>
          <w:tcPr>
            <w:tcW w:w="3087" w:type="dxa"/>
            <w:shd w:val="clear" w:color="auto" w:fill="auto"/>
          </w:tcPr>
          <w:p w:rsidRPr="00F90F3D" w:rsidR="008753CF" w:rsidP="003B2AB3" w:rsidRDefault="008753CF" w14:paraId="73EE1F70" wp14:textId="77777777">
            <w:pPr>
              <w:spacing w:after="0"/>
              <w:rPr>
                <w:rFonts w:cs="Arial"/>
                <w:sz w:val="22"/>
                <w:szCs w:val="22"/>
              </w:rPr>
            </w:pPr>
            <w:r w:rsidRPr="00F90F3D">
              <w:rPr>
                <w:rFonts w:cs="Arial"/>
                <w:sz w:val="22"/>
                <w:szCs w:val="22"/>
              </w:rPr>
              <w:t>Method of Measurement</w:t>
            </w:r>
          </w:p>
        </w:tc>
        <w:tc>
          <w:tcPr>
            <w:tcW w:w="2455" w:type="dxa"/>
            <w:shd w:val="clear" w:color="auto" w:fill="auto"/>
          </w:tcPr>
          <w:p w:rsidRPr="00F90F3D" w:rsidR="008753CF" w:rsidP="003B2AB3" w:rsidRDefault="008753CF" w14:paraId="3CB4A2F3" wp14:textId="77777777">
            <w:pPr>
              <w:spacing w:after="0"/>
              <w:rPr>
                <w:rFonts w:cs="Arial"/>
                <w:sz w:val="22"/>
                <w:szCs w:val="22"/>
              </w:rPr>
            </w:pPr>
            <w:r w:rsidRPr="00F90F3D">
              <w:rPr>
                <w:rFonts w:cs="Arial"/>
                <w:sz w:val="22"/>
                <w:szCs w:val="22"/>
              </w:rPr>
              <w:t>Consequence of breach</w:t>
            </w:r>
          </w:p>
        </w:tc>
      </w:tr>
      <w:tr xmlns:wp14="http://schemas.microsoft.com/office/word/2010/wordml" w:rsidRPr="00B017FD" w:rsidR="008753CF" w:rsidTr="00AC6B8E" w14:paraId="3162F0C3" wp14:textId="77777777">
        <w:trPr>
          <w:trHeight w:val="1789"/>
        </w:trPr>
        <w:tc>
          <w:tcPr>
            <w:tcW w:w="3341" w:type="dxa"/>
            <w:shd w:val="clear" w:color="auto" w:fill="auto"/>
          </w:tcPr>
          <w:p w:rsidRPr="00F90F3D" w:rsidR="008753CF" w:rsidP="009B4C59" w:rsidRDefault="005B3C2B" w14:paraId="258019B0" wp14:textId="77777777">
            <w:pPr>
              <w:spacing w:after="0"/>
              <w:rPr>
                <w:rFonts w:cs="Arial"/>
                <w:bCs/>
                <w:sz w:val="22"/>
                <w:szCs w:val="22"/>
              </w:rPr>
            </w:pPr>
            <w:r w:rsidRPr="00F90F3D">
              <w:rPr>
                <w:rFonts w:cs="Arial"/>
                <w:bCs/>
                <w:sz w:val="22"/>
                <w:szCs w:val="22"/>
              </w:rPr>
              <w:t>Register of patients with details as per specification</w:t>
            </w:r>
          </w:p>
        </w:tc>
        <w:tc>
          <w:tcPr>
            <w:tcW w:w="1278" w:type="dxa"/>
            <w:shd w:val="clear" w:color="auto" w:fill="auto"/>
          </w:tcPr>
          <w:p w:rsidRPr="00F90F3D" w:rsidR="008753CF" w:rsidP="003B2AB3" w:rsidRDefault="005B3C2B" w14:paraId="6A2291DD" wp14:textId="77777777">
            <w:pPr>
              <w:spacing w:after="0" w:line="360" w:lineRule="auto"/>
              <w:rPr>
                <w:rFonts w:cs="Arial"/>
                <w:sz w:val="22"/>
                <w:szCs w:val="22"/>
              </w:rPr>
            </w:pPr>
            <w:r w:rsidRPr="00F90F3D">
              <w:rPr>
                <w:rFonts w:cs="Arial"/>
                <w:sz w:val="22"/>
                <w:szCs w:val="22"/>
              </w:rPr>
              <w:t>100% of patients registered</w:t>
            </w:r>
          </w:p>
        </w:tc>
        <w:tc>
          <w:tcPr>
            <w:tcW w:w="3087" w:type="dxa"/>
            <w:shd w:val="clear" w:color="auto" w:fill="auto"/>
          </w:tcPr>
          <w:p w:rsidRPr="00F90F3D" w:rsidR="008753CF" w:rsidP="003B2AB3" w:rsidRDefault="005B3C2B" w14:paraId="4B7BEA53" wp14:textId="77777777">
            <w:pPr>
              <w:spacing w:after="0"/>
              <w:rPr>
                <w:rFonts w:cs="Arial"/>
                <w:sz w:val="22"/>
                <w:szCs w:val="22"/>
              </w:rPr>
            </w:pPr>
            <w:r w:rsidRPr="00F90F3D">
              <w:rPr>
                <w:rFonts w:cs="Arial"/>
                <w:sz w:val="22"/>
                <w:szCs w:val="22"/>
              </w:rPr>
              <w:t>Validation of practice register by DQF</w:t>
            </w:r>
          </w:p>
        </w:tc>
        <w:tc>
          <w:tcPr>
            <w:tcW w:w="2455" w:type="dxa"/>
            <w:shd w:val="clear" w:color="auto" w:fill="auto"/>
          </w:tcPr>
          <w:p w:rsidRPr="00F90F3D" w:rsidR="008753CF" w:rsidP="003B2AB3" w:rsidRDefault="008E5239" w14:paraId="78CA9A2E" wp14:textId="77777777">
            <w:pPr>
              <w:spacing w:after="0"/>
              <w:rPr>
                <w:rFonts w:cs="Arial"/>
                <w:sz w:val="22"/>
                <w:szCs w:val="22"/>
              </w:rPr>
            </w:pPr>
            <w:r w:rsidRPr="00F90F3D">
              <w:rPr>
                <w:rFonts w:cs="Arial"/>
                <w:sz w:val="22"/>
                <w:szCs w:val="22"/>
              </w:rPr>
              <w:t>General Condition 9 will be applied</w:t>
            </w:r>
          </w:p>
        </w:tc>
      </w:tr>
      <w:tr xmlns:wp14="http://schemas.microsoft.com/office/word/2010/wordml" w:rsidRPr="00B017FD" w:rsidR="008753CF" w:rsidTr="00AC6B8E" w14:paraId="383E30D6" wp14:textId="77777777">
        <w:trPr>
          <w:trHeight w:val="1549"/>
        </w:trPr>
        <w:tc>
          <w:tcPr>
            <w:tcW w:w="3341" w:type="dxa"/>
            <w:shd w:val="clear" w:color="auto" w:fill="auto"/>
          </w:tcPr>
          <w:p w:rsidRPr="00DF0B84" w:rsidR="008753CF" w:rsidP="003B2AB3" w:rsidRDefault="005B3C2B" w14:paraId="3AB21EF2" wp14:textId="77777777">
            <w:pPr>
              <w:spacing w:after="0"/>
              <w:rPr>
                <w:rFonts w:eastAsia="Times New Roman" w:cs="Arial"/>
                <w:bCs/>
                <w:sz w:val="22"/>
                <w:szCs w:val="22"/>
                <w:lang w:val="en-GB" w:eastAsia="en-US"/>
              </w:rPr>
            </w:pPr>
            <w:r w:rsidRPr="00DF0B84">
              <w:rPr>
                <w:rFonts w:eastAsia="Times New Roman" w:cs="Arial"/>
                <w:bCs/>
                <w:sz w:val="22"/>
                <w:szCs w:val="22"/>
                <w:lang w:val="en-GB" w:eastAsia="en-US"/>
              </w:rPr>
              <w:t>Patients attend recall as per protocol or hospital letter</w:t>
            </w:r>
          </w:p>
          <w:p w:rsidRPr="00DF0B84" w:rsidR="005B3C2B" w:rsidP="003B2AB3" w:rsidRDefault="005B3C2B" w14:paraId="5B08B5D1" wp14:textId="77777777">
            <w:pPr>
              <w:spacing w:after="0"/>
              <w:rPr>
                <w:rFonts w:eastAsia="Times New Roman" w:cs="Arial"/>
                <w:bCs/>
                <w:sz w:val="22"/>
                <w:szCs w:val="22"/>
                <w:lang w:val="en-GB" w:eastAsia="en-US"/>
              </w:rPr>
            </w:pPr>
          </w:p>
          <w:p w:rsidRPr="00DF0B84" w:rsidR="005B3C2B" w:rsidP="003B2AB3" w:rsidRDefault="005B3C2B" w14:paraId="7CB2194E" wp14:textId="77777777">
            <w:pPr>
              <w:spacing w:after="0"/>
              <w:rPr>
                <w:rFonts w:eastAsia="Times New Roman" w:cs="Arial"/>
                <w:bCs/>
                <w:sz w:val="22"/>
                <w:szCs w:val="22"/>
                <w:lang w:val="en-GB" w:eastAsia="en-US"/>
              </w:rPr>
            </w:pPr>
            <w:r w:rsidRPr="00DF0B84">
              <w:rPr>
                <w:rFonts w:eastAsia="Times New Roman" w:cs="Arial"/>
                <w:bCs/>
                <w:sz w:val="22"/>
                <w:szCs w:val="22"/>
                <w:lang w:val="en-GB" w:eastAsia="en-US"/>
              </w:rPr>
              <w:t>Patients recalled as per protocol</w:t>
            </w:r>
          </w:p>
          <w:p w:rsidRPr="00DF0B84" w:rsidR="00DF0B84" w:rsidP="003B2AB3" w:rsidRDefault="00DF0B84" w14:paraId="16DEB4AB" wp14:textId="77777777">
            <w:pPr>
              <w:spacing w:after="0"/>
              <w:rPr>
                <w:rFonts w:eastAsia="Times New Roman" w:cs="Arial"/>
                <w:bCs/>
                <w:sz w:val="22"/>
                <w:szCs w:val="22"/>
                <w:lang w:val="en-GB" w:eastAsia="en-US"/>
              </w:rPr>
            </w:pPr>
          </w:p>
          <w:p w:rsidRPr="00DF0B84" w:rsidR="00DF0B84" w:rsidP="00DF0B84" w:rsidRDefault="00DF0B84" w14:paraId="64C3FB7A" wp14:textId="77777777">
            <w:pPr>
              <w:spacing w:after="0"/>
              <w:rPr>
                <w:rFonts w:cs="Arial"/>
                <w:sz w:val="22"/>
                <w:szCs w:val="22"/>
              </w:rPr>
            </w:pPr>
            <w:r w:rsidRPr="00DF0B84">
              <w:rPr>
                <w:rFonts w:cs="Arial"/>
                <w:sz w:val="22"/>
                <w:szCs w:val="22"/>
              </w:rPr>
              <w:t>Patients have individual management plans in place</w:t>
            </w:r>
          </w:p>
          <w:p w:rsidRPr="00DF0B84" w:rsidR="00DF0B84" w:rsidP="003B2AB3" w:rsidRDefault="00DF0B84" w14:paraId="0AD9C6F4" wp14:textId="77777777">
            <w:pPr>
              <w:spacing w:after="0"/>
              <w:rPr>
                <w:rFonts w:eastAsia="Times New Roman" w:cs="Arial"/>
                <w:bCs/>
                <w:sz w:val="22"/>
                <w:szCs w:val="22"/>
                <w:lang w:val="en-GB" w:eastAsia="en-US"/>
              </w:rPr>
            </w:pPr>
          </w:p>
          <w:p w:rsidRPr="00DF0B84" w:rsidR="00DF0B84" w:rsidP="003B2AB3" w:rsidRDefault="00DF0B84" w14:paraId="4B1F511A" wp14:textId="77777777">
            <w:pPr>
              <w:spacing w:after="0"/>
              <w:rPr>
                <w:rFonts w:eastAsia="Times New Roman" w:cs="Arial"/>
                <w:bCs/>
                <w:sz w:val="22"/>
                <w:szCs w:val="22"/>
                <w:lang w:val="en-GB" w:eastAsia="en-US"/>
              </w:rPr>
            </w:pPr>
          </w:p>
        </w:tc>
        <w:tc>
          <w:tcPr>
            <w:tcW w:w="1278" w:type="dxa"/>
            <w:shd w:val="clear" w:color="auto" w:fill="auto"/>
          </w:tcPr>
          <w:p w:rsidRPr="00DF0B84" w:rsidR="008753CF" w:rsidP="003B2AB3" w:rsidRDefault="005B3C2B" w14:paraId="211E8546" wp14:textId="77777777">
            <w:pPr>
              <w:spacing w:after="0"/>
              <w:rPr>
                <w:rFonts w:cs="Arial"/>
                <w:sz w:val="22"/>
                <w:szCs w:val="22"/>
              </w:rPr>
            </w:pPr>
            <w:r w:rsidRPr="00DF0B84">
              <w:rPr>
                <w:rFonts w:cs="Arial"/>
                <w:sz w:val="22"/>
                <w:szCs w:val="22"/>
              </w:rPr>
              <w:t>95% attendance</w:t>
            </w:r>
          </w:p>
          <w:p w:rsidRPr="00DF0B84" w:rsidR="005B3C2B" w:rsidP="003B2AB3" w:rsidRDefault="005B3C2B" w14:paraId="65F9C3DC" wp14:textId="77777777">
            <w:pPr>
              <w:spacing w:after="0"/>
              <w:rPr>
                <w:rFonts w:cs="Arial"/>
                <w:sz w:val="22"/>
                <w:szCs w:val="22"/>
              </w:rPr>
            </w:pPr>
          </w:p>
          <w:p w:rsidRPr="00DF0B84" w:rsidR="005B3C2B" w:rsidP="003B2AB3" w:rsidRDefault="005B3C2B" w14:paraId="1460D00C" wp14:textId="77777777">
            <w:pPr>
              <w:spacing w:after="0"/>
              <w:rPr>
                <w:rFonts w:cs="Arial"/>
                <w:sz w:val="22"/>
                <w:szCs w:val="22"/>
              </w:rPr>
            </w:pPr>
            <w:r w:rsidRPr="00DF0B84">
              <w:rPr>
                <w:rFonts w:cs="Arial"/>
                <w:sz w:val="22"/>
                <w:szCs w:val="22"/>
              </w:rPr>
              <w:t>100% recall</w:t>
            </w:r>
          </w:p>
          <w:p w:rsidRPr="00DF0B84" w:rsidR="00DF0B84" w:rsidP="003B2AB3" w:rsidRDefault="00DF0B84" w14:paraId="5023141B" wp14:textId="77777777">
            <w:pPr>
              <w:spacing w:after="0"/>
              <w:rPr>
                <w:rFonts w:cs="Arial"/>
                <w:sz w:val="22"/>
                <w:szCs w:val="22"/>
              </w:rPr>
            </w:pPr>
          </w:p>
          <w:p w:rsidRPr="00DF0B84" w:rsidR="00DF0B84" w:rsidP="003B2AB3" w:rsidRDefault="00DF0B84" w14:paraId="135237C8" wp14:textId="77777777">
            <w:pPr>
              <w:spacing w:after="0"/>
              <w:rPr>
                <w:rFonts w:cs="Arial"/>
                <w:sz w:val="22"/>
                <w:szCs w:val="22"/>
              </w:rPr>
            </w:pPr>
            <w:r w:rsidRPr="00DF0B84">
              <w:rPr>
                <w:rFonts w:cs="Arial"/>
                <w:sz w:val="22"/>
                <w:szCs w:val="22"/>
              </w:rPr>
              <w:t>100%</w:t>
            </w:r>
          </w:p>
        </w:tc>
        <w:tc>
          <w:tcPr>
            <w:tcW w:w="3087" w:type="dxa"/>
            <w:shd w:val="clear" w:color="auto" w:fill="auto"/>
          </w:tcPr>
          <w:p w:rsidRPr="00DF0B84" w:rsidR="008753CF" w:rsidP="003B2AB3" w:rsidRDefault="005B3C2B" w14:paraId="187A40F1" wp14:textId="77777777">
            <w:pPr>
              <w:spacing w:after="0"/>
              <w:rPr>
                <w:rFonts w:cs="Arial"/>
                <w:sz w:val="22"/>
                <w:szCs w:val="22"/>
              </w:rPr>
            </w:pPr>
            <w:r w:rsidRPr="00DF0B84">
              <w:rPr>
                <w:rFonts w:cs="Arial"/>
                <w:sz w:val="22"/>
                <w:szCs w:val="22"/>
              </w:rPr>
              <w:t xml:space="preserve">Practice to submit annual audit </w:t>
            </w:r>
          </w:p>
          <w:p w:rsidRPr="00DF0B84" w:rsidR="00B9153B" w:rsidP="00B9153B" w:rsidRDefault="00B9153B" w14:paraId="53BF2150" wp14:textId="77777777">
            <w:pPr>
              <w:spacing w:after="0"/>
              <w:rPr>
                <w:rFonts w:cs="Arial"/>
                <w:sz w:val="22"/>
                <w:szCs w:val="22"/>
              </w:rPr>
            </w:pPr>
            <w:r w:rsidRPr="00DF0B84">
              <w:rPr>
                <w:rFonts w:cs="Arial"/>
                <w:sz w:val="22"/>
                <w:szCs w:val="22"/>
              </w:rPr>
              <w:t>Excel Spread sheet</w:t>
            </w:r>
          </w:p>
          <w:p w:rsidRPr="00DF0B84" w:rsidR="00DF0B84" w:rsidP="00B9153B" w:rsidRDefault="00DF0B84" w14:paraId="01C1C17B" wp14:textId="77777777">
            <w:pPr>
              <w:spacing w:after="0"/>
              <w:rPr>
                <w:rFonts w:cs="Arial"/>
                <w:sz w:val="22"/>
                <w:szCs w:val="22"/>
              </w:rPr>
            </w:pPr>
            <w:r w:rsidRPr="00DF0B84">
              <w:rPr>
                <w:rFonts w:cs="Arial"/>
                <w:sz w:val="22"/>
                <w:szCs w:val="22"/>
              </w:rPr>
              <w:t>Data Headings</w:t>
            </w:r>
          </w:p>
          <w:p w:rsidRPr="00DF0B84" w:rsidR="00DF0B84" w:rsidP="00DF0B84" w:rsidRDefault="00DF0B84" w14:paraId="32ED47CA" wp14:textId="77777777">
            <w:pPr>
              <w:pStyle w:val="ListParagraph"/>
              <w:numPr>
                <w:ilvl w:val="0"/>
                <w:numId w:val="31"/>
              </w:numPr>
              <w:rPr>
                <w:rFonts w:cs="Arial" w:asciiTheme="minorHAnsi" w:hAnsiTheme="minorHAnsi"/>
                <w:sz w:val="22"/>
                <w:szCs w:val="22"/>
              </w:rPr>
            </w:pPr>
            <w:r w:rsidRPr="00DF0B84">
              <w:rPr>
                <w:rFonts w:cs="Arial" w:asciiTheme="minorHAnsi" w:hAnsiTheme="minorHAnsi"/>
                <w:sz w:val="22"/>
                <w:szCs w:val="22"/>
              </w:rPr>
              <w:t>Anonymised Patient ID</w:t>
            </w:r>
          </w:p>
          <w:p w:rsidRPr="00DF0B84" w:rsidR="00DF0B84" w:rsidP="00DF0B84" w:rsidRDefault="00DF0B84" w14:paraId="7D61ED54" wp14:textId="77777777">
            <w:pPr>
              <w:pStyle w:val="ListParagraph"/>
              <w:numPr>
                <w:ilvl w:val="0"/>
                <w:numId w:val="31"/>
              </w:numPr>
              <w:rPr>
                <w:rFonts w:cs="Arial" w:asciiTheme="minorHAnsi" w:hAnsiTheme="minorHAnsi"/>
                <w:sz w:val="22"/>
                <w:szCs w:val="22"/>
              </w:rPr>
            </w:pPr>
            <w:r w:rsidRPr="00DF0B84">
              <w:rPr>
                <w:rFonts w:cs="Arial" w:asciiTheme="minorHAnsi" w:hAnsiTheme="minorHAnsi"/>
                <w:sz w:val="22"/>
                <w:szCs w:val="22"/>
              </w:rPr>
              <w:t>Recall as per protocol /Letter Y/N</w:t>
            </w:r>
          </w:p>
          <w:p w:rsidRPr="00DF0B84" w:rsidR="00DF0B84" w:rsidP="00DF0B84" w:rsidRDefault="00DF0B84" w14:paraId="157452DA" wp14:textId="77777777">
            <w:pPr>
              <w:pStyle w:val="ListParagraph"/>
              <w:numPr>
                <w:ilvl w:val="0"/>
                <w:numId w:val="31"/>
              </w:numPr>
              <w:rPr>
                <w:rFonts w:cs="Arial" w:asciiTheme="minorHAnsi" w:hAnsiTheme="minorHAnsi"/>
                <w:sz w:val="22"/>
                <w:szCs w:val="22"/>
              </w:rPr>
            </w:pPr>
            <w:r w:rsidRPr="00DF0B84">
              <w:rPr>
                <w:rFonts w:cs="Arial" w:asciiTheme="minorHAnsi" w:hAnsiTheme="minorHAnsi"/>
                <w:sz w:val="22"/>
                <w:szCs w:val="22"/>
              </w:rPr>
              <w:t>Individual management plan Y/N</w:t>
            </w:r>
          </w:p>
          <w:p w:rsidRPr="00DF0B84" w:rsidR="00B9153B" w:rsidP="00B9153B" w:rsidRDefault="00B9153B" w14:paraId="056EC624" wp14:textId="77777777">
            <w:pPr>
              <w:spacing w:after="0"/>
              <w:rPr>
                <w:rFonts w:cs="Arial"/>
                <w:sz w:val="22"/>
                <w:szCs w:val="22"/>
              </w:rPr>
            </w:pPr>
            <w:r w:rsidRPr="00DF0B84">
              <w:rPr>
                <w:rFonts w:cs="Arial"/>
                <w:sz w:val="22"/>
                <w:szCs w:val="22"/>
              </w:rPr>
              <w:t xml:space="preserve">To be returned to </w:t>
            </w:r>
            <w:hyperlink w:history="1" r:id="rId11">
              <w:r w:rsidRPr="00DF0B84">
                <w:rPr>
                  <w:rStyle w:val="Hyperlink"/>
                  <w:rFonts w:cs="Arial"/>
                  <w:sz w:val="22"/>
                  <w:szCs w:val="22"/>
                </w:rPr>
                <w:t>CCGUpdate@northstaffs.nhs.uk</w:t>
              </w:r>
            </w:hyperlink>
          </w:p>
          <w:p w:rsidRPr="00DF0B84" w:rsidR="00B9153B" w:rsidP="00B9153B" w:rsidRDefault="00B9153B" w14:paraId="6539A201" wp14:textId="77777777">
            <w:pPr>
              <w:spacing w:after="0"/>
              <w:rPr>
                <w:rFonts w:cs="Arial"/>
                <w:sz w:val="22"/>
                <w:szCs w:val="22"/>
              </w:rPr>
            </w:pPr>
            <w:r w:rsidRPr="00DF0B84">
              <w:rPr>
                <w:rFonts w:cs="Arial"/>
                <w:sz w:val="22"/>
                <w:szCs w:val="22"/>
              </w:rPr>
              <w:t>By 31</w:t>
            </w:r>
            <w:r w:rsidRPr="00DF0B84">
              <w:rPr>
                <w:rFonts w:cs="Arial"/>
                <w:sz w:val="22"/>
                <w:szCs w:val="22"/>
                <w:vertAlign w:val="superscript"/>
              </w:rPr>
              <w:t>st</w:t>
            </w:r>
            <w:r w:rsidRPr="00DF0B84" w:rsidR="00691BEB">
              <w:rPr>
                <w:rFonts w:cs="Arial"/>
                <w:sz w:val="22"/>
                <w:szCs w:val="22"/>
              </w:rPr>
              <w:t xml:space="preserve"> March,2019</w:t>
            </w:r>
          </w:p>
        </w:tc>
        <w:tc>
          <w:tcPr>
            <w:tcW w:w="2455" w:type="dxa"/>
            <w:shd w:val="clear" w:color="auto" w:fill="auto"/>
          </w:tcPr>
          <w:p w:rsidRPr="00DF0B84" w:rsidR="008753CF" w:rsidP="003B2AB3" w:rsidRDefault="005B3C2B" w14:paraId="4456C06D" wp14:textId="77777777">
            <w:pPr>
              <w:spacing w:after="0"/>
              <w:rPr>
                <w:rFonts w:cs="Arial"/>
                <w:sz w:val="22"/>
                <w:szCs w:val="22"/>
              </w:rPr>
            </w:pPr>
            <w:r w:rsidRPr="00DF0B84">
              <w:rPr>
                <w:rFonts w:cs="Arial"/>
                <w:sz w:val="22"/>
                <w:szCs w:val="22"/>
              </w:rPr>
              <w:t>General Condition 9 will be applied</w:t>
            </w:r>
          </w:p>
        </w:tc>
      </w:tr>
      <w:tr xmlns:wp14="http://schemas.microsoft.com/office/word/2010/wordml" w:rsidRPr="00B017FD" w:rsidR="00AC6B8E" w:rsidTr="00AC6B8E" w14:paraId="398F9F43" wp14:textId="77777777">
        <w:trPr>
          <w:trHeight w:val="1549"/>
        </w:trPr>
        <w:tc>
          <w:tcPr>
            <w:tcW w:w="3341" w:type="dxa"/>
            <w:shd w:val="clear" w:color="auto" w:fill="auto"/>
          </w:tcPr>
          <w:p w:rsidRPr="00F90F3D" w:rsidR="00AC6B8E" w:rsidRDefault="00AC6B8E" w14:paraId="5CC90294" wp14:textId="77777777">
            <w:pPr>
              <w:rPr>
                <w:sz w:val="22"/>
                <w:szCs w:val="22"/>
              </w:rPr>
            </w:pPr>
            <w:r w:rsidRPr="00F90F3D">
              <w:rPr>
                <w:sz w:val="22"/>
                <w:szCs w:val="22"/>
              </w:rPr>
              <w:t>Measurement of activity</w:t>
            </w:r>
          </w:p>
        </w:tc>
        <w:tc>
          <w:tcPr>
            <w:tcW w:w="1278" w:type="dxa"/>
            <w:shd w:val="clear" w:color="auto" w:fill="auto"/>
          </w:tcPr>
          <w:p w:rsidRPr="00F90F3D" w:rsidR="00AC6B8E" w:rsidRDefault="00AC6B8E" w14:paraId="3F393A7F" wp14:textId="77777777">
            <w:pPr>
              <w:rPr>
                <w:sz w:val="22"/>
                <w:szCs w:val="22"/>
              </w:rPr>
            </w:pPr>
            <w:r w:rsidRPr="00F90F3D">
              <w:rPr>
                <w:sz w:val="22"/>
                <w:szCs w:val="22"/>
              </w:rPr>
              <w:t>100%</w:t>
            </w:r>
          </w:p>
        </w:tc>
        <w:tc>
          <w:tcPr>
            <w:tcW w:w="3087" w:type="dxa"/>
            <w:shd w:val="clear" w:color="auto" w:fill="auto"/>
          </w:tcPr>
          <w:p w:rsidRPr="00F90F3D" w:rsidR="00AC6B8E" w:rsidRDefault="00AC6B8E" w14:paraId="7DA96561" wp14:textId="77777777">
            <w:pPr>
              <w:rPr>
                <w:sz w:val="22"/>
                <w:szCs w:val="22"/>
              </w:rPr>
            </w:pPr>
            <w:r w:rsidRPr="00F90F3D">
              <w:rPr>
                <w:rFonts w:cs="Arial"/>
                <w:sz w:val="22"/>
                <w:szCs w:val="22"/>
              </w:rPr>
              <w:t>Post Verification Visit by DQF and Clinical member of Primary Care Team</w:t>
            </w:r>
          </w:p>
        </w:tc>
        <w:tc>
          <w:tcPr>
            <w:tcW w:w="2455" w:type="dxa"/>
            <w:shd w:val="clear" w:color="auto" w:fill="auto"/>
          </w:tcPr>
          <w:p w:rsidRPr="00F90F3D" w:rsidR="00AC6B8E" w:rsidRDefault="008E5239" w14:paraId="068C625C" wp14:textId="77777777">
            <w:pPr>
              <w:rPr>
                <w:sz w:val="22"/>
                <w:szCs w:val="22"/>
              </w:rPr>
            </w:pPr>
            <w:r w:rsidRPr="00F90F3D">
              <w:rPr>
                <w:rFonts w:cs="Arial"/>
                <w:sz w:val="22"/>
                <w:szCs w:val="22"/>
              </w:rPr>
              <w:t>General Condition 9 will be applied</w:t>
            </w:r>
          </w:p>
        </w:tc>
      </w:tr>
    </w:tbl>
    <w:p xmlns:wp14="http://schemas.microsoft.com/office/word/2010/wordml" w:rsidR="008753CF" w:rsidP="008753CF" w:rsidRDefault="008753CF" w14:paraId="1F3B1409" wp14:textId="77777777">
      <w:pPr>
        <w:pStyle w:val="ListParagraph"/>
        <w:ind w:left="0"/>
        <w:contextualSpacing/>
        <w:rPr>
          <w:rFonts w:ascii="Arial" w:hAnsi="Arial" w:cs="Arial"/>
          <w:b/>
          <w:sz w:val="20"/>
          <w:szCs w:val="20"/>
        </w:rPr>
      </w:pPr>
    </w:p>
    <w:p xmlns:wp14="http://schemas.microsoft.com/office/word/2010/wordml" w:rsidR="008753CF" w:rsidP="008753CF" w:rsidRDefault="008753CF" w14:paraId="562C75D1" wp14:textId="77777777">
      <w:pPr>
        <w:pStyle w:val="Part"/>
        <w:rPr>
          <w:sz w:val="18"/>
          <w:szCs w:val="18"/>
        </w:rPr>
      </w:pPr>
    </w:p>
    <w:p xmlns:wp14="http://schemas.microsoft.com/office/word/2010/wordml" w:rsidRPr="00C7530C" w:rsidR="008753CF" w:rsidP="008753CF" w:rsidRDefault="008753CF" w14:paraId="568B164E" wp14:textId="77777777">
      <w:pPr>
        <w:pStyle w:val="Part"/>
        <w:rPr>
          <w:sz w:val="20"/>
          <w:szCs w:val="20"/>
        </w:rPr>
      </w:pPr>
      <w:r w:rsidRPr="00C7530C">
        <w:rPr>
          <w:sz w:val="20"/>
          <w:szCs w:val="20"/>
        </w:rPr>
        <w:t>All sums calculated in accordance with this Schedule 4 Part C will be subject to an annual cap of 1.0% of Actual Annual Value</w:t>
      </w:r>
    </w:p>
    <w:p xmlns:wp14="http://schemas.microsoft.com/office/word/2010/wordml" w:rsidRPr="00C7530C" w:rsidR="008753CF" w:rsidP="008753CF" w:rsidRDefault="008753CF" w14:paraId="664355AD" wp14:textId="77777777">
      <w:pPr>
        <w:pStyle w:val="ListParagraph"/>
        <w:ind w:left="0"/>
        <w:contextualSpacing/>
        <w:rPr>
          <w:rFonts w:ascii="Arial" w:hAnsi="Arial" w:cs="Arial"/>
          <w:b/>
          <w:sz w:val="20"/>
          <w:szCs w:val="20"/>
        </w:rPr>
      </w:pPr>
    </w:p>
    <w:p xmlns:wp14="http://schemas.microsoft.com/office/word/2010/wordml" w:rsidR="008753CF" w:rsidP="008753CF" w:rsidRDefault="008753CF" w14:paraId="1A965116" wp14:textId="77777777">
      <w:pPr>
        <w:pStyle w:val="ListParagraph"/>
        <w:ind w:left="0"/>
        <w:contextualSpacing/>
        <w:rPr>
          <w:rFonts w:ascii="Arial" w:hAnsi="Arial" w:cs="Arial"/>
          <w:b/>
          <w:sz w:val="20"/>
          <w:szCs w:val="20"/>
        </w:rPr>
      </w:pPr>
    </w:p>
    <w:p xmlns:wp14="http://schemas.microsoft.com/office/word/2010/wordml" w:rsidR="008753CF" w:rsidP="008753CF" w:rsidRDefault="008753CF" w14:paraId="7DF4E37C" wp14:textId="77777777">
      <w:pPr>
        <w:rPr>
          <w:rFonts w:ascii="Arial" w:hAnsi="Arial" w:cs="Arial"/>
          <w:b/>
          <w:sz w:val="20"/>
        </w:rPr>
      </w:pPr>
    </w:p>
    <w:p xmlns:wp14="http://schemas.microsoft.com/office/word/2010/wordml" w:rsidR="008753CF" w:rsidP="00BD65DC" w:rsidRDefault="008753CF" w14:paraId="44FB30F8" wp14:textId="77777777">
      <w:pPr>
        <w:spacing w:line="276" w:lineRule="auto"/>
        <w:contextualSpacing/>
        <w:rPr>
          <w:rFonts w:ascii="Arial" w:hAnsi="Arial" w:cs="Arial"/>
          <w:b/>
          <w:sz w:val="20"/>
        </w:rPr>
      </w:pPr>
    </w:p>
    <w:sectPr w:rsidR="008753CF">
      <w:headerReference w:type="default" r:id="rId12"/>
      <w:footerReference w:type="default" r:id="rId13"/>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3B2AB3" w:rsidRDefault="003B2AB3" w14:paraId="1DA6542E" wp14:textId="77777777">
      <w:pPr>
        <w:spacing w:after="0"/>
      </w:pPr>
      <w:r>
        <w:separator/>
      </w:r>
    </w:p>
  </w:endnote>
  <w:endnote w:type="continuationSeparator" w:id="0">
    <w:p xmlns:wp14="http://schemas.microsoft.com/office/word/2010/wordml" w:rsidR="003B2AB3" w:rsidRDefault="003B2AB3" w14:paraId="3041E394" wp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3B2AB3" w:rsidP="003B2AB3" w:rsidRDefault="003B2AB3" w14:paraId="722B00AE" wp14:textId="77777777">
    <w:pPr>
      <w:pStyle w:val="Footer"/>
      <w:tabs>
        <w:tab w:val="clear" w:pos="4513"/>
      </w:tabs>
      <w:jc w:val="both"/>
      <w:rPr>
        <w:rFonts w:ascii="Arial" w:hAnsi="Arial" w:cs="Arial"/>
        <w:sz w:val="16"/>
        <w:szCs w:val="16"/>
      </w:rPr>
    </w:pPr>
  </w:p>
  <w:p xmlns:wp14="http://schemas.microsoft.com/office/word/2010/wordml" w:rsidR="003B2AB3" w:rsidP="003B2AB3" w:rsidRDefault="003B2AB3" w14:paraId="5D63B6FB" wp14:textId="77777777">
    <w:pPr>
      <w:pStyle w:val="Footer"/>
      <w:jc w:val="both"/>
      <w:rPr>
        <w:rFonts w:ascii="Arial" w:hAnsi="Arial" w:cs="Arial"/>
        <w:sz w:val="16"/>
        <w:szCs w:val="16"/>
      </w:rPr>
    </w:pPr>
    <w:r>
      <w:rPr>
        <w:rFonts w:ascii="Arial" w:hAnsi="Arial" w:cs="Arial"/>
        <w:sz w:val="16"/>
        <w:szCs w:val="16"/>
      </w:rPr>
      <w:t xml:space="preserve">Particulars </w:t>
    </w:r>
  </w:p>
  <w:p xmlns:wp14="http://schemas.microsoft.com/office/word/2010/wordml" w:rsidR="003B2AB3" w:rsidP="003B2AB3" w:rsidRDefault="003B2AB3" w14:paraId="5A823039" wp14:textId="77777777">
    <w:pPr>
      <w:pStyle w:val="Footer"/>
      <w:jc w:val="both"/>
      <w:rPr>
        <w:rFonts w:ascii="Arial" w:hAnsi="Arial" w:cs="Arial"/>
        <w:sz w:val="16"/>
        <w:szCs w:val="16"/>
      </w:rPr>
    </w:pPr>
    <w:r>
      <w:rPr>
        <w:rFonts w:ascii="Arial" w:hAnsi="Arial" w:cs="Arial"/>
        <w:sz w:val="16"/>
        <w:szCs w:val="16"/>
      </w:rPr>
      <w:t>2013/14 NHS Standard Contract</w:t>
    </w:r>
  </w:p>
  <w:p xmlns:wp14="http://schemas.microsoft.com/office/word/2010/wordml" w:rsidRPr="00855AAF" w:rsidR="003B2AB3" w:rsidP="003B2AB3" w:rsidRDefault="003B2AB3" w14:paraId="25B68469" wp14:textId="77777777">
    <w:pPr>
      <w:pStyle w:val="Footer"/>
      <w:jc w:val="right"/>
      <w:rPr>
        <w:rFonts w:ascii="Arial" w:hAnsi="Arial" w:cs="Arial"/>
        <w:sz w:val="16"/>
        <w:szCs w:val="16"/>
      </w:rPr>
    </w:pPr>
    <w:r w:rsidRPr="00855AAF">
      <w:rPr>
        <w:rFonts w:ascii="Arial" w:hAnsi="Arial" w:cs="Arial"/>
        <w:sz w:val="16"/>
        <w:szCs w:val="16"/>
      </w:rPr>
      <w:fldChar w:fldCharType="begin"/>
    </w:r>
    <w:r w:rsidRPr="00855AAF">
      <w:rPr>
        <w:rFonts w:ascii="Arial" w:hAnsi="Arial" w:cs="Arial"/>
        <w:sz w:val="16"/>
        <w:szCs w:val="16"/>
      </w:rPr>
      <w:instrText xml:space="preserve"> PAGE   \* MERGEFORMAT </w:instrText>
    </w:r>
    <w:r w:rsidRPr="00855AAF">
      <w:rPr>
        <w:rFonts w:ascii="Arial" w:hAnsi="Arial" w:cs="Arial"/>
        <w:sz w:val="16"/>
        <w:szCs w:val="16"/>
      </w:rPr>
      <w:fldChar w:fldCharType="separate"/>
    </w:r>
    <w:r w:rsidR="001B1B0E">
      <w:rPr>
        <w:rFonts w:ascii="Arial" w:hAnsi="Arial" w:cs="Arial"/>
        <w:noProof/>
        <w:sz w:val="16"/>
        <w:szCs w:val="16"/>
      </w:rPr>
      <w:t>4</w:t>
    </w:r>
    <w:r w:rsidRPr="00855AAF">
      <w:rPr>
        <w:rFonts w:ascii="Arial" w:hAnsi="Arial" w:cs="Arial"/>
        <w:sz w:val="16"/>
        <w:szCs w:val="16"/>
      </w:rPr>
      <w:fldChar w:fldCharType="end"/>
    </w:r>
  </w:p>
  <w:p xmlns:wp14="http://schemas.microsoft.com/office/word/2010/wordml" w:rsidR="003B2AB3" w:rsidP="003B2AB3" w:rsidRDefault="003B2AB3" w14:paraId="42C6D796" wp14:textId="77777777">
    <w:pPr>
      <w:pStyle w:val="Footer"/>
      <w:tabs>
        <w:tab w:val="clear" w:pos="4513"/>
        <w:tab w:val="clear" w:pos="9026"/>
        <w:tab w:val="left" w:pos="3525"/>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3B2AB3" w:rsidRDefault="003B2AB3" w14:paraId="6E1831B3" wp14:textId="77777777">
      <w:pPr>
        <w:spacing w:after="0"/>
      </w:pPr>
      <w:r>
        <w:separator/>
      </w:r>
    </w:p>
  </w:footnote>
  <w:footnote w:type="continuationSeparator" w:id="0">
    <w:p xmlns:wp14="http://schemas.microsoft.com/office/word/2010/wordml" w:rsidR="003B2AB3" w:rsidRDefault="003B2AB3" w14:paraId="54E11D2A" wp14:textId="777777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Pr="00947530" w:rsidR="003B2AB3" w:rsidP="003B2AB3" w:rsidRDefault="003B2AB3" w14:paraId="53DDFBE1" wp14:textId="77777777">
    <w:pPr>
      <w:pStyle w:val="Header"/>
      <w:jc w:val="center"/>
      <w:rPr>
        <w:rFonts w:ascii="Arial" w:hAnsi="Arial" w:cs="Arial"/>
        <w:sz w:val="20"/>
        <w:szCs w:val="20"/>
      </w:rPr>
    </w:pPr>
    <w:r w:rsidRPr="00947530">
      <w:rPr>
        <w:rFonts w:ascii="Arial" w:hAnsi="Arial" w:cs="Arial"/>
        <w:sz w:val="20"/>
        <w:szCs w:val="20"/>
      </w:rPr>
      <w:t>2013/14 NHS STANDARD CONTRACT</w:t>
    </w:r>
  </w:p>
  <w:p xmlns:wp14="http://schemas.microsoft.com/office/word/2010/wordml" w:rsidRPr="00947530" w:rsidR="003B2AB3" w:rsidP="003B2AB3" w:rsidRDefault="003B2AB3" w14:paraId="429EE47C" wp14:textId="77777777">
    <w:pPr>
      <w:pStyle w:val="Header"/>
      <w:jc w:val="center"/>
      <w:rPr>
        <w:rFonts w:ascii="Arial" w:hAnsi="Arial" w:cs="Arial"/>
        <w:sz w:val="20"/>
        <w:szCs w:val="20"/>
      </w:rPr>
    </w:pPr>
    <w:r>
      <w:rPr>
        <w:rFonts w:ascii="Arial" w:hAnsi="Arial" w:cs="Arial"/>
        <w:sz w:val="20"/>
        <w:szCs w:val="20"/>
      </w:rPr>
      <w:t>PARTICULARS</w:t>
    </w:r>
  </w:p>
  <w:p xmlns:wp14="http://schemas.microsoft.com/office/word/2010/wordml" w:rsidR="003B2AB3" w:rsidRDefault="003B2AB3" w14:paraId="31126E5D"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0E5D6A"/>
    <w:multiLevelType w:val="hybridMultilevel"/>
    <w:tmpl w:val="077430F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
    <w:nsid w:val="034B10F1"/>
    <w:multiLevelType w:val="hybridMultilevel"/>
    <w:tmpl w:val="3BAA34B8"/>
    <w:lvl w:ilvl="0" w:tplc="08090001">
      <w:start w:val="1"/>
      <w:numFmt w:val="bullet"/>
      <w:lvlText w:val=""/>
      <w:lvlJc w:val="left"/>
      <w:pPr>
        <w:ind w:left="1103" w:hanging="360"/>
      </w:pPr>
      <w:rPr>
        <w:rFonts w:hint="default" w:ascii="Symbol" w:hAnsi="Symbol"/>
      </w:rPr>
    </w:lvl>
    <w:lvl w:ilvl="1" w:tplc="08090003" w:tentative="1">
      <w:start w:val="1"/>
      <w:numFmt w:val="bullet"/>
      <w:lvlText w:val="o"/>
      <w:lvlJc w:val="left"/>
      <w:pPr>
        <w:ind w:left="1823" w:hanging="360"/>
      </w:pPr>
      <w:rPr>
        <w:rFonts w:hint="default" w:ascii="Courier New" w:hAnsi="Courier New" w:cs="Courier New"/>
      </w:rPr>
    </w:lvl>
    <w:lvl w:ilvl="2" w:tplc="08090005" w:tentative="1">
      <w:start w:val="1"/>
      <w:numFmt w:val="bullet"/>
      <w:lvlText w:val=""/>
      <w:lvlJc w:val="left"/>
      <w:pPr>
        <w:ind w:left="2543" w:hanging="360"/>
      </w:pPr>
      <w:rPr>
        <w:rFonts w:hint="default" w:ascii="Wingdings" w:hAnsi="Wingdings"/>
      </w:rPr>
    </w:lvl>
    <w:lvl w:ilvl="3" w:tplc="08090001" w:tentative="1">
      <w:start w:val="1"/>
      <w:numFmt w:val="bullet"/>
      <w:lvlText w:val=""/>
      <w:lvlJc w:val="left"/>
      <w:pPr>
        <w:ind w:left="3263" w:hanging="360"/>
      </w:pPr>
      <w:rPr>
        <w:rFonts w:hint="default" w:ascii="Symbol" w:hAnsi="Symbol"/>
      </w:rPr>
    </w:lvl>
    <w:lvl w:ilvl="4" w:tplc="08090003" w:tentative="1">
      <w:start w:val="1"/>
      <w:numFmt w:val="bullet"/>
      <w:lvlText w:val="o"/>
      <w:lvlJc w:val="left"/>
      <w:pPr>
        <w:ind w:left="3983" w:hanging="360"/>
      </w:pPr>
      <w:rPr>
        <w:rFonts w:hint="default" w:ascii="Courier New" w:hAnsi="Courier New" w:cs="Courier New"/>
      </w:rPr>
    </w:lvl>
    <w:lvl w:ilvl="5" w:tplc="08090005" w:tentative="1">
      <w:start w:val="1"/>
      <w:numFmt w:val="bullet"/>
      <w:lvlText w:val=""/>
      <w:lvlJc w:val="left"/>
      <w:pPr>
        <w:ind w:left="4703" w:hanging="360"/>
      </w:pPr>
      <w:rPr>
        <w:rFonts w:hint="default" w:ascii="Wingdings" w:hAnsi="Wingdings"/>
      </w:rPr>
    </w:lvl>
    <w:lvl w:ilvl="6" w:tplc="08090001" w:tentative="1">
      <w:start w:val="1"/>
      <w:numFmt w:val="bullet"/>
      <w:lvlText w:val=""/>
      <w:lvlJc w:val="left"/>
      <w:pPr>
        <w:ind w:left="5423" w:hanging="360"/>
      </w:pPr>
      <w:rPr>
        <w:rFonts w:hint="default" w:ascii="Symbol" w:hAnsi="Symbol"/>
      </w:rPr>
    </w:lvl>
    <w:lvl w:ilvl="7" w:tplc="08090003" w:tentative="1">
      <w:start w:val="1"/>
      <w:numFmt w:val="bullet"/>
      <w:lvlText w:val="o"/>
      <w:lvlJc w:val="left"/>
      <w:pPr>
        <w:ind w:left="6143" w:hanging="360"/>
      </w:pPr>
      <w:rPr>
        <w:rFonts w:hint="default" w:ascii="Courier New" w:hAnsi="Courier New" w:cs="Courier New"/>
      </w:rPr>
    </w:lvl>
    <w:lvl w:ilvl="8" w:tplc="08090005" w:tentative="1">
      <w:start w:val="1"/>
      <w:numFmt w:val="bullet"/>
      <w:lvlText w:val=""/>
      <w:lvlJc w:val="left"/>
      <w:pPr>
        <w:ind w:left="6863" w:hanging="360"/>
      </w:pPr>
      <w:rPr>
        <w:rFonts w:hint="default" w:ascii="Wingdings" w:hAnsi="Wingdings"/>
      </w:rPr>
    </w:lvl>
  </w:abstractNum>
  <w:abstractNum w:abstractNumId="3">
    <w:nsid w:val="0DA65458"/>
    <w:multiLevelType w:val="hybridMultilevel"/>
    <w:tmpl w:val="65AE3DA4"/>
    <w:lvl w:ilvl="0" w:tplc="08090015">
      <w:start w:val="1"/>
      <w:numFmt w:val="upperLetter"/>
      <w:lvlText w:val="%1."/>
      <w:lvlJc w:val="left"/>
      <w:pPr>
        <w:ind w:left="3904" w:hanging="360"/>
      </w:pPr>
      <w:rPr>
        <w:rFonts w:hint="default"/>
      </w:rPr>
    </w:lvl>
    <w:lvl w:ilvl="1" w:tplc="08090019">
      <w:start w:val="1"/>
      <w:numFmt w:val="lowerLetter"/>
      <w:lvlText w:val="%2."/>
      <w:lvlJc w:val="left"/>
      <w:pPr>
        <w:ind w:left="-5081" w:hanging="360"/>
      </w:pPr>
    </w:lvl>
    <w:lvl w:ilvl="2" w:tplc="0809001B" w:tentative="1">
      <w:start w:val="1"/>
      <w:numFmt w:val="lowerRoman"/>
      <w:lvlText w:val="%3."/>
      <w:lvlJc w:val="right"/>
      <w:pPr>
        <w:ind w:left="-4361" w:hanging="180"/>
      </w:pPr>
    </w:lvl>
    <w:lvl w:ilvl="3" w:tplc="0809000F" w:tentative="1">
      <w:start w:val="1"/>
      <w:numFmt w:val="decimal"/>
      <w:lvlText w:val="%4."/>
      <w:lvlJc w:val="left"/>
      <w:pPr>
        <w:ind w:left="-3641" w:hanging="360"/>
      </w:pPr>
    </w:lvl>
    <w:lvl w:ilvl="4" w:tplc="08090019" w:tentative="1">
      <w:start w:val="1"/>
      <w:numFmt w:val="lowerLetter"/>
      <w:lvlText w:val="%5."/>
      <w:lvlJc w:val="left"/>
      <w:pPr>
        <w:ind w:left="-2921" w:hanging="360"/>
      </w:pPr>
    </w:lvl>
    <w:lvl w:ilvl="5" w:tplc="0809001B" w:tentative="1">
      <w:start w:val="1"/>
      <w:numFmt w:val="lowerRoman"/>
      <w:lvlText w:val="%6."/>
      <w:lvlJc w:val="right"/>
      <w:pPr>
        <w:ind w:left="-2201" w:hanging="180"/>
      </w:pPr>
    </w:lvl>
    <w:lvl w:ilvl="6" w:tplc="0809000F" w:tentative="1">
      <w:start w:val="1"/>
      <w:numFmt w:val="decimal"/>
      <w:lvlText w:val="%7."/>
      <w:lvlJc w:val="left"/>
      <w:pPr>
        <w:ind w:left="-1481" w:hanging="360"/>
      </w:pPr>
    </w:lvl>
    <w:lvl w:ilvl="7" w:tplc="08090019" w:tentative="1">
      <w:start w:val="1"/>
      <w:numFmt w:val="lowerLetter"/>
      <w:lvlText w:val="%8."/>
      <w:lvlJc w:val="left"/>
      <w:pPr>
        <w:ind w:left="-761" w:hanging="360"/>
      </w:pPr>
    </w:lvl>
    <w:lvl w:ilvl="8" w:tplc="0809001B" w:tentative="1">
      <w:start w:val="1"/>
      <w:numFmt w:val="lowerRoman"/>
      <w:lvlText w:val="%9."/>
      <w:lvlJc w:val="right"/>
      <w:pPr>
        <w:ind w:left="-41" w:hanging="180"/>
      </w:pPr>
    </w:lvl>
  </w:abstractNum>
  <w:abstractNum w:abstractNumId="4">
    <w:nsid w:val="165317B9"/>
    <w:multiLevelType w:val="hybridMultilevel"/>
    <w:tmpl w:val="982EAC4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CD15CB"/>
    <w:multiLevelType w:val="hybridMultilevel"/>
    <w:tmpl w:val="8414984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nsid w:val="1D4F08F2"/>
    <w:multiLevelType w:val="hybridMultilevel"/>
    <w:tmpl w:val="B82A9E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nsid w:val="284944B7"/>
    <w:multiLevelType w:val="hybridMultilevel"/>
    <w:tmpl w:val="E88AB750"/>
    <w:lvl w:ilvl="0" w:tplc="04090001">
      <w:start w:val="1"/>
      <w:numFmt w:val="bullet"/>
      <w:lvlText w:val=""/>
      <w:lvlJc w:val="left"/>
      <w:pPr>
        <w:tabs>
          <w:tab w:val="num" w:pos="360"/>
        </w:tabs>
        <w:ind w:left="360" w:hanging="360"/>
      </w:pPr>
      <w:rPr>
        <w:rFonts w:hint="default" w:ascii="Symbol" w:hAnsi="Symbol"/>
      </w:rPr>
    </w:lvl>
    <w:lvl w:ilvl="1" w:tplc="04090003">
      <w:start w:val="1"/>
      <w:numFmt w:val="bullet"/>
      <w:lvlText w:val="o"/>
      <w:lvlJc w:val="left"/>
      <w:pPr>
        <w:tabs>
          <w:tab w:val="num" w:pos="360"/>
        </w:tabs>
        <w:ind w:left="360" w:hanging="360"/>
      </w:pPr>
      <w:rPr>
        <w:rFonts w:hint="default" w:ascii="Courier New" w:hAnsi="Courier New"/>
      </w:rPr>
    </w:lvl>
    <w:lvl w:ilvl="2" w:tplc="08090005" w:tentative="1">
      <w:start w:val="1"/>
      <w:numFmt w:val="bullet"/>
      <w:lvlText w:val=""/>
      <w:lvlJc w:val="left"/>
      <w:pPr>
        <w:tabs>
          <w:tab w:val="num" w:pos="1080"/>
        </w:tabs>
        <w:ind w:left="1080" w:hanging="360"/>
      </w:pPr>
      <w:rPr>
        <w:rFonts w:hint="default" w:ascii="Wingdings" w:hAnsi="Wingdings"/>
      </w:rPr>
    </w:lvl>
    <w:lvl w:ilvl="3" w:tplc="08090001" w:tentative="1">
      <w:start w:val="1"/>
      <w:numFmt w:val="bullet"/>
      <w:lvlText w:val=""/>
      <w:lvlJc w:val="left"/>
      <w:pPr>
        <w:tabs>
          <w:tab w:val="num" w:pos="1800"/>
        </w:tabs>
        <w:ind w:left="1800" w:hanging="360"/>
      </w:pPr>
      <w:rPr>
        <w:rFonts w:hint="default" w:ascii="Symbol" w:hAnsi="Symbol"/>
      </w:rPr>
    </w:lvl>
    <w:lvl w:ilvl="4" w:tplc="08090003" w:tentative="1">
      <w:start w:val="1"/>
      <w:numFmt w:val="bullet"/>
      <w:lvlText w:val="o"/>
      <w:lvlJc w:val="left"/>
      <w:pPr>
        <w:tabs>
          <w:tab w:val="num" w:pos="2520"/>
        </w:tabs>
        <w:ind w:left="2520" w:hanging="360"/>
      </w:pPr>
      <w:rPr>
        <w:rFonts w:hint="default" w:ascii="Courier New" w:hAnsi="Courier New" w:cs="Courier New"/>
      </w:rPr>
    </w:lvl>
    <w:lvl w:ilvl="5" w:tplc="08090005" w:tentative="1">
      <w:start w:val="1"/>
      <w:numFmt w:val="bullet"/>
      <w:lvlText w:val=""/>
      <w:lvlJc w:val="left"/>
      <w:pPr>
        <w:tabs>
          <w:tab w:val="num" w:pos="3240"/>
        </w:tabs>
        <w:ind w:left="3240" w:hanging="360"/>
      </w:pPr>
      <w:rPr>
        <w:rFonts w:hint="default" w:ascii="Wingdings" w:hAnsi="Wingdings"/>
      </w:rPr>
    </w:lvl>
    <w:lvl w:ilvl="6" w:tplc="08090001" w:tentative="1">
      <w:start w:val="1"/>
      <w:numFmt w:val="bullet"/>
      <w:lvlText w:val=""/>
      <w:lvlJc w:val="left"/>
      <w:pPr>
        <w:tabs>
          <w:tab w:val="num" w:pos="3960"/>
        </w:tabs>
        <w:ind w:left="3960" w:hanging="360"/>
      </w:pPr>
      <w:rPr>
        <w:rFonts w:hint="default" w:ascii="Symbol" w:hAnsi="Symbol"/>
      </w:rPr>
    </w:lvl>
    <w:lvl w:ilvl="7" w:tplc="08090003" w:tentative="1">
      <w:start w:val="1"/>
      <w:numFmt w:val="bullet"/>
      <w:lvlText w:val="o"/>
      <w:lvlJc w:val="left"/>
      <w:pPr>
        <w:tabs>
          <w:tab w:val="num" w:pos="4680"/>
        </w:tabs>
        <w:ind w:left="4680" w:hanging="360"/>
      </w:pPr>
      <w:rPr>
        <w:rFonts w:hint="default" w:ascii="Courier New" w:hAnsi="Courier New" w:cs="Courier New"/>
      </w:rPr>
    </w:lvl>
    <w:lvl w:ilvl="8" w:tplc="08090005" w:tentative="1">
      <w:start w:val="1"/>
      <w:numFmt w:val="bullet"/>
      <w:lvlText w:val=""/>
      <w:lvlJc w:val="left"/>
      <w:pPr>
        <w:tabs>
          <w:tab w:val="num" w:pos="5400"/>
        </w:tabs>
        <w:ind w:left="5400" w:hanging="360"/>
      </w:pPr>
      <w:rPr>
        <w:rFonts w:hint="default" w:ascii="Wingdings" w:hAnsi="Wingdings"/>
      </w:rPr>
    </w:lvl>
  </w:abstractNum>
  <w:abstractNum w:abstractNumId="9">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C3F2D35"/>
    <w:multiLevelType w:val="hybridMultilevel"/>
    <w:tmpl w:val="1A7454A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E95597A"/>
    <w:multiLevelType w:val="multilevel"/>
    <w:tmpl w:val="8578E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ascii="Calibri" w:hAnsi="Calibri"/>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516700"/>
    <w:multiLevelType w:val="hybridMultilevel"/>
    <w:tmpl w:val="794E3DC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1535D3"/>
    <w:multiLevelType w:val="hybridMultilevel"/>
    <w:tmpl w:val="3780AA6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nsid w:val="3DBE4F9F"/>
    <w:multiLevelType w:val="hybridMultilevel"/>
    <w:tmpl w:val="7A60196C"/>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6">
    <w:nsid w:val="444D7311"/>
    <w:multiLevelType w:val="hybridMultilevel"/>
    <w:tmpl w:val="5F76C46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7">
    <w:nsid w:val="51D34E4B"/>
    <w:multiLevelType w:val="hybridMultilevel"/>
    <w:tmpl w:val="11E4AC90"/>
    <w:lvl w:ilvl="0" w:tplc="08090001">
      <w:start w:val="1"/>
      <w:numFmt w:val="bullet"/>
      <w:lvlText w:val=""/>
      <w:lvlJc w:val="left"/>
      <w:pPr>
        <w:ind w:left="678" w:hanging="360"/>
      </w:pPr>
      <w:rPr>
        <w:rFonts w:hint="default" w:ascii="Symbol" w:hAnsi="Symbol"/>
      </w:rPr>
    </w:lvl>
    <w:lvl w:ilvl="1" w:tplc="08090003" w:tentative="1">
      <w:start w:val="1"/>
      <w:numFmt w:val="bullet"/>
      <w:lvlText w:val="o"/>
      <w:lvlJc w:val="left"/>
      <w:pPr>
        <w:ind w:left="2248" w:hanging="360"/>
      </w:pPr>
      <w:rPr>
        <w:rFonts w:hint="default" w:ascii="Courier New" w:hAnsi="Courier New" w:cs="Courier New"/>
      </w:rPr>
    </w:lvl>
    <w:lvl w:ilvl="2" w:tplc="08090005" w:tentative="1">
      <w:start w:val="1"/>
      <w:numFmt w:val="bullet"/>
      <w:lvlText w:val=""/>
      <w:lvlJc w:val="left"/>
      <w:pPr>
        <w:ind w:left="2968" w:hanging="360"/>
      </w:pPr>
      <w:rPr>
        <w:rFonts w:hint="default" w:ascii="Wingdings" w:hAnsi="Wingdings"/>
      </w:rPr>
    </w:lvl>
    <w:lvl w:ilvl="3" w:tplc="08090001" w:tentative="1">
      <w:start w:val="1"/>
      <w:numFmt w:val="bullet"/>
      <w:lvlText w:val=""/>
      <w:lvlJc w:val="left"/>
      <w:pPr>
        <w:ind w:left="3688" w:hanging="360"/>
      </w:pPr>
      <w:rPr>
        <w:rFonts w:hint="default" w:ascii="Symbol" w:hAnsi="Symbol"/>
      </w:rPr>
    </w:lvl>
    <w:lvl w:ilvl="4" w:tplc="08090003" w:tentative="1">
      <w:start w:val="1"/>
      <w:numFmt w:val="bullet"/>
      <w:lvlText w:val="o"/>
      <w:lvlJc w:val="left"/>
      <w:pPr>
        <w:ind w:left="4408" w:hanging="360"/>
      </w:pPr>
      <w:rPr>
        <w:rFonts w:hint="default" w:ascii="Courier New" w:hAnsi="Courier New" w:cs="Courier New"/>
      </w:rPr>
    </w:lvl>
    <w:lvl w:ilvl="5" w:tplc="08090005" w:tentative="1">
      <w:start w:val="1"/>
      <w:numFmt w:val="bullet"/>
      <w:lvlText w:val=""/>
      <w:lvlJc w:val="left"/>
      <w:pPr>
        <w:ind w:left="5128" w:hanging="360"/>
      </w:pPr>
      <w:rPr>
        <w:rFonts w:hint="default" w:ascii="Wingdings" w:hAnsi="Wingdings"/>
      </w:rPr>
    </w:lvl>
    <w:lvl w:ilvl="6" w:tplc="08090001" w:tentative="1">
      <w:start w:val="1"/>
      <w:numFmt w:val="bullet"/>
      <w:lvlText w:val=""/>
      <w:lvlJc w:val="left"/>
      <w:pPr>
        <w:ind w:left="5848" w:hanging="360"/>
      </w:pPr>
      <w:rPr>
        <w:rFonts w:hint="default" w:ascii="Symbol" w:hAnsi="Symbol"/>
      </w:rPr>
    </w:lvl>
    <w:lvl w:ilvl="7" w:tplc="08090003" w:tentative="1">
      <w:start w:val="1"/>
      <w:numFmt w:val="bullet"/>
      <w:lvlText w:val="o"/>
      <w:lvlJc w:val="left"/>
      <w:pPr>
        <w:ind w:left="6568" w:hanging="360"/>
      </w:pPr>
      <w:rPr>
        <w:rFonts w:hint="default" w:ascii="Courier New" w:hAnsi="Courier New" w:cs="Courier New"/>
      </w:rPr>
    </w:lvl>
    <w:lvl w:ilvl="8" w:tplc="08090005" w:tentative="1">
      <w:start w:val="1"/>
      <w:numFmt w:val="bullet"/>
      <w:lvlText w:val=""/>
      <w:lvlJc w:val="left"/>
      <w:pPr>
        <w:ind w:left="7288" w:hanging="360"/>
      </w:pPr>
      <w:rPr>
        <w:rFonts w:hint="default" w:ascii="Wingdings" w:hAnsi="Wingdings"/>
      </w:rPr>
    </w:lvl>
  </w:abstractNum>
  <w:abstractNum w:abstractNumId="18">
    <w:nsid w:val="5269445A"/>
    <w:multiLevelType w:val="hybridMultilevel"/>
    <w:tmpl w:val="D724F73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9">
    <w:nsid w:val="5759347F"/>
    <w:multiLevelType w:val="hybridMultilevel"/>
    <w:tmpl w:val="F3F0EB12"/>
    <w:lvl w:ilvl="0" w:tplc="08090001">
      <w:start w:val="1"/>
      <w:numFmt w:val="bullet"/>
      <w:lvlText w:val=""/>
      <w:lvlJc w:val="left"/>
      <w:pPr>
        <w:ind w:left="678" w:hanging="360"/>
      </w:pPr>
      <w:rPr>
        <w:rFonts w:hint="default" w:ascii="Symbol" w:hAnsi="Symbol"/>
      </w:rPr>
    </w:lvl>
    <w:lvl w:ilvl="1" w:tplc="08090003" w:tentative="1">
      <w:start w:val="1"/>
      <w:numFmt w:val="bullet"/>
      <w:lvlText w:val="o"/>
      <w:lvlJc w:val="left"/>
      <w:pPr>
        <w:ind w:left="1398" w:hanging="360"/>
      </w:pPr>
      <w:rPr>
        <w:rFonts w:hint="default" w:ascii="Courier New" w:hAnsi="Courier New" w:cs="Courier New"/>
      </w:rPr>
    </w:lvl>
    <w:lvl w:ilvl="2" w:tplc="08090005" w:tentative="1">
      <w:start w:val="1"/>
      <w:numFmt w:val="bullet"/>
      <w:lvlText w:val=""/>
      <w:lvlJc w:val="left"/>
      <w:pPr>
        <w:ind w:left="2118" w:hanging="360"/>
      </w:pPr>
      <w:rPr>
        <w:rFonts w:hint="default" w:ascii="Wingdings" w:hAnsi="Wingdings"/>
      </w:rPr>
    </w:lvl>
    <w:lvl w:ilvl="3" w:tplc="08090001" w:tentative="1">
      <w:start w:val="1"/>
      <w:numFmt w:val="bullet"/>
      <w:lvlText w:val=""/>
      <w:lvlJc w:val="left"/>
      <w:pPr>
        <w:ind w:left="2838" w:hanging="360"/>
      </w:pPr>
      <w:rPr>
        <w:rFonts w:hint="default" w:ascii="Symbol" w:hAnsi="Symbol"/>
      </w:rPr>
    </w:lvl>
    <w:lvl w:ilvl="4" w:tplc="08090003" w:tentative="1">
      <w:start w:val="1"/>
      <w:numFmt w:val="bullet"/>
      <w:lvlText w:val="o"/>
      <w:lvlJc w:val="left"/>
      <w:pPr>
        <w:ind w:left="3558" w:hanging="360"/>
      </w:pPr>
      <w:rPr>
        <w:rFonts w:hint="default" w:ascii="Courier New" w:hAnsi="Courier New" w:cs="Courier New"/>
      </w:rPr>
    </w:lvl>
    <w:lvl w:ilvl="5" w:tplc="08090005" w:tentative="1">
      <w:start w:val="1"/>
      <w:numFmt w:val="bullet"/>
      <w:lvlText w:val=""/>
      <w:lvlJc w:val="left"/>
      <w:pPr>
        <w:ind w:left="4278" w:hanging="360"/>
      </w:pPr>
      <w:rPr>
        <w:rFonts w:hint="default" w:ascii="Wingdings" w:hAnsi="Wingdings"/>
      </w:rPr>
    </w:lvl>
    <w:lvl w:ilvl="6" w:tplc="08090001" w:tentative="1">
      <w:start w:val="1"/>
      <w:numFmt w:val="bullet"/>
      <w:lvlText w:val=""/>
      <w:lvlJc w:val="left"/>
      <w:pPr>
        <w:ind w:left="4998" w:hanging="360"/>
      </w:pPr>
      <w:rPr>
        <w:rFonts w:hint="default" w:ascii="Symbol" w:hAnsi="Symbol"/>
      </w:rPr>
    </w:lvl>
    <w:lvl w:ilvl="7" w:tplc="08090003" w:tentative="1">
      <w:start w:val="1"/>
      <w:numFmt w:val="bullet"/>
      <w:lvlText w:val="o"/>
      <w:lvlJc w:val="left"/>
      <w:pPr>
        <w:ind w:left="5718" w:hanging="360"/>
      </w:pPr>
      <w:rPr>
        <w:rFonts w:hint="default" w:ascii="Courier New" w:hAnsi="Courier New" w:cs="Courier New"/>
      </w:rPr>
    </w:lvl>
    <w:lvl w:ilvl="8" w:tplc="08090005" w:tentative="1">
      <w:start w:val="1"/>
      <w:numFmt w:val="bullet"/>
      <w:lvlText w:val=""/>
      <w:lvlJc w:val="left"/>
      <w:pPr>
        <w:ind w:left="6438" w:hanging="360"/>
      </w:pPr>
      <w:rPr>
        <w:rFonts w:hint="default" w:ascii="Wingdings" w:hAnsi="Wingdings"/>
      </w:rPr>
    </w:lvl>
  </w:abstractNum>
  <w:abstractNum w:abstractNumId="20">
    <w:nsid w:val="5CE744E0"/>
    <w:multiLevelType w:val="hybridMultilevel"/>
    <w:tmpl w:val="EC7A969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1">
    <w:nsid w:val="5F3B2F88"/>
    <w:multiLevelType w:val="hybridMultilevel"/>
    <w:tmpl w:val="946EE22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2">
    <w:nsid w:val="5F5A57D8"/>
    <w:multiLevelType w:val="hybridMultilevel"/>
    <w:tmpl w:val="80DAB54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nsid w:val="699C6518"/>
    <w:multiLevelType w:val="hybridMultilevel"/>
    <w:tmpl w:val="3CAAC2F8"/>
    <w:lvl w:ilvl="0" w:tplc="08090001">
      <w:start w:val="1"/>
      <w:numFmt w:val="bullet"/>
      <w:lvlText w:val=""/>
      <w:lvlJc w:val="left"/>
      <w:pPr>
        <w:ind w:left="720" w:hanging="360"/>
      </w:pPr>
      <w:rPr>
        <w:rFonts w:hint="default" w:ascii="Symbol" w:hAnsi="Symbol"/>
      </w:rPr>
    </w:lvl>
    <w:lvl w:ilvl="1" w:tplc="08090001">
      <w:start w:val="1"/>
      <w:numFmt w:val="bullet"/>
      <w:lvlText w:val=""/>
      <w:lvlJc w:val="left"/>
      <w:pPr>
        <w:ind w:left="1440" w:hanging="360"/>
      </w:pPr>
      <w:rPr>
        <w:rFonts w:hint="default" w:ascii="Symbol" w:hAnsi="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nsid w:val="7A1B3A88"/>
    <w:multiLevelType w:val="hybridMultilevel"/>
    <w:tmpl w:val="A36E489E"/>
    <w:lvl w:ilvl="0" w:tplc="04090001">
      <w:start w:val="1"/>
      <w:numFmt w:val="bullet"/>
      <w:lvlText w:val=""/>
      <w:lvlJc w:val="left"/>
      <w:pPr>
        <w:tabs>
          <w:tab w:val="num" w:pos="1080"/>
        </w:tabs>
        <w:ind w:left="1080" w:hanging="360"/>
      </w:pPr>
      <w:rPr>
        <w:rFonts w:hint="default" w:ascii="Symbol" w:hAnsi="Symbol"/>
      </w:rPr>
    </w:lvl>
    <w:lvl w:ilvl="1" w:tplc="0809000F">
      <w:start w:val="1"/>
      <w:numFmt w:val="decimal"/>
      <w:lvlText w:val="%2."/>
      <w:lvlJc w:val="left"/>
      <w:pPr>
        <w:tabs>
          <w:tab w:val="num" w:pos="1800"/>
        </w:tabs>
        <w:ind w:left="1800" w:hanging="360"/>
      </w:pPr>
      <w:rPr>
        <w:rFonts w:hint="default" w:cs="Times New Roman"/>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27">
    <w:nsid w:val="7BC1601A"/>
    <w:multiLevelType w:val="hybridMultilevel"/>
    <w:tmpl w:val="19AE77CE"/>
    <w:lvl w:ilvl="0" w:tplc="08090001">
      <w:start w:val="1"/>
      <w:numFmt w:val="bullet"/>
      <w:lvlText w:val=""/>
      <w:lvlJc w:val="left"/>
      <w:pPr>
        <w:tabs>
          <w:tab w:val="num" w:pos="720"/>
        </w:tabs>
        <w:ind w:left="720" w:hanging="360"/>
      </w:pPr>
      <w:rPr>
        <w:rFonts w:hint="default" w:ascii="Symbol" w:hAnsi="Symbo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BE13732"/>
    <w:multiLevelType w:val="hybridMultilevel"/>
    <w:tmpl w:val="20D0305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9">
    <w:nsid w:val="7CFB75CF"/>
    <w:multiLevelType w:val="hybridMultilevel"/>
    <w:tmpl w:val="A21A70B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nsid w:val="7D78406F"/>
    <w:multiLevelType w:val="hybridMultilevel"/>
    <w:tmpl w:val="4C1881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24"/>
  </w:num>
  <w:num w:numId="3">
    <w:abstractNumId w:val="5"/>
  </w:num>
  <w:num w:numId="4">
    <w:abstractNumId w:val="3"/>
  </w:num>
  <w:num w:numId="5">
    <w:abstractNumId w:val="9"/>
  </w:num>
  <w:num w:numId="6">
    <w:abstractNumId w:val="11"/>
  </w:num>
  <w:num w:numId="7">
    <w:abstractNumId w:val="0"/>
  </w:num>
  <w:num w:numId="8">
    <w:abstractNumId w:val="25"/>
  </w:num>
  <w:num w:numId="9">
    <w:abstractNumId w:val="6"/>
  </w:num>
  <w:num w:numId="10">
    <w:abstractNumId w:val="21"/>
  </w:num>
  <w:num w:numId="11">
    <w:abstractNumId w:val="13"/>
  </w:num>
  <w:num w:numId="12">
    <w:abstractNumId w:val="4"/>
  </w:num>
  <w:num w:numId="13">
    <w:abstractNumId w:val="14"/>
  </w:num>
  <w:num w:numId="14">
    <w:abstractNumId w:val="23"/>
  </w:num>
  <w:num w:numId="15">
    <w:abstractNumId w:val="7"/>
  </w:num>
  <w:num w:numId="16">
    <w:abstractNumId w:val="1"/>
  </w:num>
  <w:num w:numId="17">
    <w:abstractNumId w:val="16"/>
  </w:num>
  <w:num w:numId="18">
    <w:abstractNumId w:val="10"/>
  </w:num>
  <w:num w:numId="19">
    <w:abstractNumId w:val="28"/>
  </w:num>
  <w:num w:numId="20">
    <w:abstractNumId w:val="8"/>
  </w:num>
  <w:num w:numId="21">
    <w:abstractNumId w:val="22"/>
  </w:num>
  <w:num w:numId="22">
    <w:abstractNumId w:val="27"/>
  </w:num>
  <w:num w:numId="23">
    <w:abstractNumId w:val="26"/>
  </w:num>
  <w:num w:numId="24">
    <w:abstractNumId w:val="29"/>
  </w:num>
  <w:num w:numId="25">
    <w:abstractNumId w:val="20"/>
  </w:num>
  <w:num w:numId="26">
    <w:abstractNumId w:val="18"/>
  </w:num>
  <w:num w:numId="27">
    <w:abstractNumId w:val="19"/>
  </w:num>
  <w:num w:numId="28">
    <w:abstractNumId w:val="15"/>
  </w:num>
  <w:num w:numId="29">
    <w:abstractNumId w:val="2"/>
  </w:num>
  <w:num w:numId="30">
    <w:abstractNumId w:val="17"/>
  </w:num>
  <w:num w:numId="31">
    <w:abstractNumId w:val="3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50D63"/>
    <w:rsid w:val="000B7323"/>
    <w:rsid w:val="000D6BCB"/>
    <w:rsid w:val="000E1795"/>
    <w:rsid w:val="000F2386"/>
    <w:rsid w:val="000F3CA2"/>
    <w:rsid w:val="00103EE2"/>
    <w:rsid w:val="00165A44"/>
    <w:rsid w:val="001872B4"/>
    <w:rsid w:val="001B1B0E"/>
    <w:rsid w:val="001C7619"/>
    <w:rsid w:val="001E2379"/>
    <w:rsid w:val="002059AA"/>
    <w:rsid w:val="00212CE7"/>
    <w:rsid w:val="00256164"/>
    <w:rsid w:val="00265CE4"/>
    <w:rsid w:val="00267186"/>
    <w:rsid w:val="002941C9"/>
    <w:rsid w:val="002B4628"/>
    <w:rsid w:val="002D0C84"/>
    <w:rsid w:val="002D4EBC"/>
    <w:rsid w:val="002F02C8"/>
    <w:rsid w:val="002F52EC"/>
    <w:rsid w:val="003128FE"/>
    <w:rsid w:val="00335E50"/>
    <w:rsid w:val="00336425"/>
    <w:rsid w:val="003B2AB3"/>
    <w:rsid w:val="003B75AD"/>
    <w:rsid w:val="003C5549"/>
    <w:rsid w:val="003D04E7"/>
    <w:rsid w:val="003F5A0E"/>
    <w:rsid w:val="003F798A"/>
    <w:rsid w:val="004226B6"/>
    <w:rsid w:val="0045400D"/>
    <w:rsid w:val="00464092"/>
    <w:rsid w:val="004A1BF4"/>
    <w:rsid w:val="004A4A7D"/>
    <w:rsid w:val="005738BB"/>
    <w:rsid w:val="005962F6"/>
    <w:rsid w:val="005B3C2B"/>
    <w:rsid w:val="005F1706"/>
    <w:rsid w:val="005F48E1"/>
    <w:rsid w:val="0062204C"/>
    <w:rsid w:val="006334C2"/>
    <w:rsid w:val="00676C2B"/>
    <w:rsid w:val="00691BEB"/>
    <w:rsid w:val="00692517"/>
    <w:rsid w:val="006E1ED5"/>
    <w:rsid w:val="00722FE2"/>
    <w:rsid w:val="007B4791"/>
    <w:rsid w:val="007C5F70"/>
    <w:rsid w:val="007E7141"/>
    <w:rsid w:val="007F7E78"/>
    <w:rsid w:val="00854CDF"/>
    <w:rsid w:val="00872C1A"/>
    <w:rsid w:val="008753CF"/>
    <w:rsid w:val="008B7ED9"/>
    <w:rsid w:val="008D09D0"/>
    <w:rsid w:val="008E5239"/>
    <w:rsid w:val="00916323"/>
    <w:rsid w:val="00923B0B"/>
    <w:rsid w:val="0095344D"/>
    <w:rsid w:val="009B1975"/>
    <w:rsid w:val="009B4C59"/>
    <w:rsid w:val="00A64D50"/>
    <w:rsid w:val="00AC6B8E"/>
    <w:rsid w:val="00AD3972"/>
    <w:rsid w:val="00B47932"/>
    <w:rsid w:val="00B82EF1"/>
    <w:rsid w:val="00B9153B"/>
    <w:rsid w:val="00B931B7"/>
    <w:rsid w:val="00BA21C0"/>
    <w:rsid w:val="00BB18D8"/>
    <w:rsid w:val="00BD65DC"/>
    <w:rsid w:val="00BE1631"/>
    <w:rsid w:val="00C45B48"/>
    <w:rsid w:val="00CB2D46"/>
    <w:rsid w:val="00D03A0D"/>
    <w:rsid w:val="00D47655"/>
    <w:rsid w:val="00D83A49"/>
    <w:rsid w:val="00D84F2C"/>
    <w:rsid w:val="00DA14A9"/>
    <w:rsid w:val="00DD4ED1"/>
    <w:rsid w:val="00DF0B84"/>
    <w:rsid w:val="00DF3F8E"/>
    <w:rsid w:val="00E04666"/>
    <w:rsid w:val="00E57D74"/>
    <w:rsid w:val="00E664E0"/>
    <w:rsid w:val="00E7776B"/>
    <w:rsid w:val="00E9280A"/>
    <w:rsid w:val="00ED5AD9"/>
    <w:rsid w:val="00EF286D"/>
    <w:rsid w:val="00EF4A83"/>
    <w:rsid w:val="00F526F5"/>
    <w:rsid w:val="00F90F3D"/>
    <w:rsid w:val="00F940BC"/>
    <w:rsid w:val="00FF4E05"/>
    <w:rsid w:val="253BD836"/>
    <w:rsid w:val="254882B1"/>
    <w:rsid w:val="2ADEAB28"/>
    <w:rsid w:val="3C32AC59"/>
    <w:rsid w:val="51E66589"/>
    <w:rsid w:val="62C5EABE"/>
    <w:rsid w:val="64FAB8C5"/>
    <w:rsid w:val="70FE56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25259"/>
  <w15:docId w15:val="{2EDD45F5-A9E2-4BFE-B45F-C538814C09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35E50"/>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0D6BCB"/>
    <w:pPr>
      <w:keepNext/>
      <w:spacing w:after="0"/>
      <w:outlineLvl w:val="0"/>
    </w:pPr>
    <w:rPr>
      <w:rFonts w:ascii="Times New Roman" w:hAnsi="Times New Roman" w:eastAsia="Times New Roman" w:cs="Times New Roman"/>
      <w:b/>
      <w:bCs/>
      <w:szCs w:val="24"/>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335E50"/>
    <w:pPr>
      <w:spacing w:after="0" w:line="240" w:lineRule="auto"/>
    </w:pPr>
    <w:rPr>
      <w:rFonts w:ascii="Times New Roman" w:hAnsi="Times New Roman"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qFormat/>
    <w:rsid w:val="00335E50"/>
    <w:pPr>
      <w:spacing w:after="0"/>
      <w:ind w:left="720"/>
    </w:pPr>
    <w:rPr>
      <w:rFonts w:ascii="Times New Roman" w:hAnsi="Times New Roman" w:eastAsia="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hAnsi="Times New Roman" w:eastAsia="Times New Roman" w:cs="Times New Roman"/>
      <w:szCs w:val="24"/>
      <w:lang w:val="en-GB" w:eastAsia="en-GB"/>
    </w:rPr>
  </w:style>
  <w:style w:type="character" w:styleId="HeaderChar" w:customStyle="1">
    <w:name w:val="Header Char"/>
    <w:basedOn w:val="DefaultParagraphFont"/>
    <w:link w:val="Header"/>
    <w:uiPriority w:val="99"/>
    <w:rsid w:val="008753CF"/>
    <w:rPr>
      <w:rFonts w:ascii="Times New Roman" w:hAnsi="Times New Roman" w:eastAsia="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hAnsi="Times New Roman" w:eastAsia="Times New Roman" w:cs="Times New Roman"/>
      <w:szCs w:val="24"/>
      <w:lang w:val="en-GB" w:eastAsia="en-GB"/>
    </w:rPr>
  </w:style>
  <w:style w:type="character" w:styleId="FooterChar" w:customStyle="1">
    <w:name w:val="Footer Char"/>
    <w:basedOn w:val="DefaultParagraphFont"/>
    <w:link w:val="Footer"/>
    <w:rsid w:val="008753CF"/>
    <w:rPr>
      <w:rFonts w:ascii="Times New Roman" w:hAnsi="Times New Roman" w:eastAsia="Times New Roman" w:cs="Times New Roman"/>
      <w:sz w:val="24"/>
      <w:szCs w:val="24"/>
      <w:lang w:eastAsia="en-GB"/>
    </w:rPr>
  </w:style>
  <w:style w:type="paragraph" w:styleId="Part" w:customStyle="1">
    <w:name w:val="Part"/>
    <w:link w:val="PartChar"/>
    <w:uiPriority w:val="99"/>
    <w:rsid w:val="008753CF"/>
    <w:pPr>
      <w:widowControl w:val="0"/>
      <w:spacing w:after="0" w:line="240" w:lineRule="auto"/>
    </w:pPr>
    <w:rPr>
      <w:rFonts w:ascii="Arial" w:hAnsi="Arial" w:eastAsia="Times New Roman" w:cs="Arial"/>
      <w:b/>
      <w:bCs/>
      <w:sz w:val="24"/>
      <w:szCs w:val="24"/>
      <w:lang w:eastAsia="en-GB"/>
    </w:rPr>
  </w:style>
  <w:style w:type="character" w:styleId="PartChar" w:customStyle="1">
    <w:name w:val="Part Char"/>
    <w:link w:val="Part"/>
    <w:uiPriority w:val="99"/>
    <w:rsid w:val="008753CF"/>
    <w:rPr>
      <w:rFonts w:ascii="Arial" w:hAnsi="Arial" w:eastAsia="Times New Roman"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hAnsi="Cambria" w:eastAsia="MS Mincho" w:cs="Times New Roman"/>
      <w:sz w:val="20"/>
    </w:rPr>
  </w:style>
  <w:style w:type="character" w:styleId="CommentTextChar" w:customStyle="1">
    <w:name w:val="Comment Text Char"/>
    <w:basedOn w:val="DefaultParagraphFont"/>
    <w:link w:val="CommentText"/>
    <w:uiPriority w:val="99"/>
    <w:semiHidden/>
    <w:rsid w:val="008753CF"/>
    <w:rPr>
      <w:rFonts w:ascii="Cambria" w:hAnsi="Cambria" w:eastAsia="MS Mincho"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8753CF"/>
    <w:rPr>
      <w:rFonts w:ascii="Tahoma" w:hAnsi="Tahoma" w:cs="Tahoma" w:eastAsiaTheme="minorEastAsia"/>
      <w:sz w:val="16"/>
      <w:szCs w:val="16"/>
      <w:lang w:val="en-US" w:eastAsia="ja-JP"/>
    </w:rPr>
  </w:style>
  <w:style w:type="paragraph" w:styleId="CommentSubject">
    <w:name w:val="annotation subject"/>
    <w:basedOn w:val="CommentText"/>
    <w:next w:val="CommentText"/>
    <w:link w:val="CommentSubjectChar"/>
    <w:uiPriority w:val="99"/>
    <w:semiHidden/>
    <w:unhideWhenUsed/>
    <w:rsid w:val="009B4C59"/>
    <w:rPr>
      <w:rFonts w:asciiTheme="minorHAnsi" w:hAnsiTheme="minorHAnsi" w:eastAsiaTheme="minorEastAsia" w:cstheme="minorBidi"/>
      <w:b/>
      <w:bCs/>
    </w:rPr>
  </w:style>
  <w:style w:type="character" w:styleId="CommentSubjectChar" w:customStyle="1">
    <w:name w:val="Comment Subject Char"/>
    <w:basedOn w:val="CommentTextChar"/>
    <w:link w:val="CommentSubject"/>
    <w:uiPriority w:val="99"/>
    <w:semiHidden/>
    <w:rsid w:val="009B4C59"/>
    <w:rPr>
      <w:rFonts w:ascii="Cambria" w:hAnsi="Cambria" w:cs="Times New Roman" w:eastAsiaTheme="minorEastAsia"/>
      <w:b/>
      <w:bCs/>
      <w:sz w:val="20"/>
      <w:szCs w:val="20"/>
      <w:lang w:val="en-US" w:eastAsia="ja-JP"/>
    </w:rPr>
  </w:style>
  <w:style w:type="paragraph" w:styleId="Revision">
    <w:name w:val="Revision"/>
    <w:hidden/>
    <w:uiPriority w:val="99"/>
    <w:semiHidden/>
    <w:rsid w:val="009B4C59"/>
    <w:pPr>
      <w:spacing w:after="0" w:line="240" w:lineRule="auto"/>
    </w:pPr>
    <w:rPr>
      <w:rFonts w:eastAsiaTheme="minorEastAsia"/>
      <w:sz w:val="24"/>
      <w:szCs w:val="20"/>
      <w:lang w:val="en-US" w:eastAsia="ja-JP"/>
    </w:rPr>
  </w:style>
  <w:style w:type="character" w:styleId="Hyperlink">
    <w:name w:val="Hyperlink"/>
    <w:basedOn w:val="DefaultParagraphFont"/>
    <w:uiPriority w:val="99"/>
    <w:unhideWhenUsed/>
    <w:rsid w:val="003F798A"/>
    <w:rPr>
      <w:color w:val="0000FF" w:themeColor="hyperlink"/>
      <w:u w:val="single"/>
    </w:rPr>
  </w:style>
  <w:style w:type="character" w:styleId="FollowedHyperlink">
    <w:name w:val="FollowedHyperlink"/>
    <w:basedOn w:val="DefaultParagraphFont"/>
    <w:uiPriority w:val="99"/>
    <w:semiHidden/>
    <w:unhideWhenUsed/>
    <w:rsid w:val="003F798A"/>
    <w:rPr>
      <w:color w:val="800080" w:themeColor="followedHyperlink"/>
      <w:u w:val="single"/>
    </w:rPr>
  </w:style>
  <w:style w:type="character" w:styleId="Heading1Char" w:customStyle="1">
    <w:name w:val="Heading 1 Char"/>
    <w:basedOn w:val="DefaultParagraphFont"/>
    <w:link w:val="Heading1"/>
    <w:uiPriority w:val="9"/>
    <w:rsid w:val="000D6BCB"/>
    <w:rPr>
      <w:rFonts w:ascii="Times New Roman" w:hAnsi="Times New Roman" w:eastAsia="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0D6BCB"/>
    <w:pPr>
      <w:keepNext/>
      <w:spacing w:after="0"/>
      <w:outlineLvl w:val="0"/>
    </w:pPr>
    <w:rPr>
      <w:rFonts w:ascii="Times New Roman" w:eastAsia="Times New Roman" w:hAnsi="Times New Roman" w:cs="Times New Roman"/>
      <w:b/>
      <w:bCs/>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9B4C59"/>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9B4C59"/>
    <w:rPr>
      <w:rFonts w:ascii="Cambria" w:eastAsiaTheme="minorEastAsia" w:hAnsi="Cambria" w:cs="Times New Roman"/>
      <w:b/>
      <w:bCs/>
      <w:sz w:val="20"/>
      <w:szCs w:val="20"/>
      <w:lang w:val="en-US" w:eastAsia="ja-JP"/>
    </w:rPr>
  </w:style>
  <w:style w:type="paragraph" w:styleId="Revision">
    <w:name w:val="Revision"/>
    <w:hidden/>
    <w:uiPriority w:val="99"/>
    <w:semiHidden/>
    <w:rsid w:val="009B4C59"/>
    <w:pPr>
      <w:spacing w:after="0" w:line="240" w:lineRule="auto"/>
    </w:pPr>
    <w:rPr>
      <w:rFonts w:eastAsiaTheme="minorEastAsia"/>
      <w:sz w:val="24"/>
      <w:szCs w:val="20"/>
      <w:lang w:val="en-US" w:eastAsia="ja-JP"/>
    </w:rPr>
  </w:style>
  <w:style w:type="character" w:styleId="Hyperlink">
    <w:name w:val="Hyperlink"/>
    <w:basedOn w:val="DefaultParagraphFont"/>
    <w:uiPriority w:val="99"/>
    <w:unhideWhenUsed/>
    <w:rsid w:val="003F798A"/>
    <w:rPr>
      <w:color w:val="0000FF" w:themeColor="hyperlink"/>
      <w:u w:val="single"/>
    </w:rPr>
  </w:style>
  <w:style w:type="character" w:styleId="FollowedHyperlink">
    <w:name w:val="FollowedHyperlink"/>
    <w:basedOn w:val="DefaultParagraphFont"/>
    <w:uiPriority w:val="99"/>
    <w:semiHidden/>
    <w:unhideWhenUsed/>
    <w:rsid w:val="003F798A"/>
    <w:rPr>
      <w:color w:val="800080" w:themeColor="followedHyperlink"/>
      <w:u w:val="single"/>
    </w:rPr>
  </w:style>
  <w:style w:type="character" w:customStyle="1" w:styleId="Heading1Char">
    <w:name w:val="Heading 1 Char"/>
    <w:basedOn w:val="DefaultParagraphFont"/>
    <w:link w:val="Heading1"/>
    <w:uiPriority w:val="9"/>
    <w:rsid w:val="000D6BC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mailto:CCGUpdate@northstaffs.nhs.uk" TargetMode="Externa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hyperlink" Target="http://sharenet/dept/dqla/Pages/monitoring-guides-protocols.aspx" TargetMode="External" Id="rId10" /><Relationship Type="http://schemas.microsoft.com/office/2007/relationships/stylesWithEffects" Target="stylesWithEffects.xml" Id="rId4" /><Relationship Type="http://schemas.openxmlformats.org/officeDocument/2006/relationships/hyperlink" Target="http://sharenet/dept/dqla/Pages/monitoring-guides-protocols.aspx"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3ADB71E0-3BF4-4D65-8102-F14F38D21439}">
  <ds:schemaRefs>
    <ds:schemaRef ds:uri="http://schemas.openxmlformats.org/officeDocument/2006/bibliography"/>
  </ds:schemaRefs>
</ds:datastoreItem>
</file>

<file path=customXml/itemProps2.xml><?xml version="1.0" encoding="utf-8"?>
<ds:datastoreItem xmlns:ds="http://schemas.openxmlformats.org/officeDocument/2006/customXml" ds:itemID="{210691CB-A984-4AF0-819A-FE36ED813D77}"/>
</file>

<file path=customXml/itemProps3.xml><?xml version="1.0" encoding="utf-8"?>
<ds:datastoreItem xmlns:ds="http://schemas.openxmlformats.org/officeDocument/2006/customXml" ds:itemID="{7F8FA10A-BD1A-431C-AA45-C4062728974C}"/>
</file>

<file path=customXml/itemProps4.xml><?xml version="1.0" encoding="utf-8"?>
<ds:datastoreItem xmlns:ds="http://schemas.openxmlformats.org/officeDocument/2006/customXml" ds:itemID="{69F02FD8-05CD-4AF6-AF54-225C80B60B8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North Staffs IT Services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Jenner Dawn (SCSS) Staffs CSS</dc:creator>
  <cp:lastModifiedBy>Melanie Mahon (QNC) SSOT ICB</cp:lastModifiedBy>
  <cp:revision>4</cp:revision>
  <cp:lastPrinted>2017-08-08T11:57:00Z</cp:lastPrinted>
  <dcterms:created xsi:type="dcterms:W3CDTF">2017-08-30T13:35:00Z</dcterms:created>
  <dcterms:modified xsi:type="dcterms:W3CDTF">2024-03-14T14:29:52Z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MediaServiceImageTags">
    <vt:lpwstr/>
  </property>
</Properties>
</file>